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AB37" w14:textId="4FD47DC6" w:rsidR="003A547D" w:rsidRPr="00E42FF1" w:rsidRDefault="003A547D" w:rsidP="0067565E">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323E4F"/>
          <w:sz w:val="20"/>
          <w:szCs w:val="20"/>
        </w:rPr>
      </w:pPr>
      <w:r w:rsidRPr="00E42FF1">
        <w:rPr>
          <w:rFonts w:asciiTheme="minorHAnsi" w:hAnsiTheme="minorHAnsi" w:cstheme="minorHAnsi"/>
          <w:b/>
          <w:sz w:val="20"/>
          <w:szCs w:val="20"/>
        </w:rPr>
        <w:t xml:space="preserve">Schema di Contratto - </w:t>
      </w:r>
      <w:r w:rsidR="003E260B" w:rsidRPr="00E42FF1">
        <w:rPr>
          <w:rFonts w:asciiTheme="minorHAnsi" w:hAnsiTheme="minorHAnsi" w:cstheme="minorHAnsi"/>
          <w:b/>
          <w:sz w:val="20"/>
          <w:szCs w:val="20"/>
        </w:rPr>
        <w:t>A</w:t>
      </w:r>
      <w:r w:rsidRPr="00E42FF1">
        <w:rPr>
          <w:rFonts w:asciiTheme="minorHAnsi" w:hAnsiTheme="minorHAnsi" w:cstheme="minorHAnsi"/>
          <w:b/>
          <w:sz w:val="20"/>
          <w:szCs w:val="20"/>
        </w:rPr>
        <w:t xml:space="preserve">ffidamento in concessione del Servizio di distribuzione di bevande calde, fredde e snack mediante distributori automatici – </w:t>
      </w:r>
      <w:r w:rsidR="003E260B" w:rsidRPr="00E42FF1">
        <w:rPr>
          <w:rFonts w:asciiTheme="minorHAnsi" w:hAnsiTheme="minorHAnsi" w:cstheme="minorHAnsi"/>
          <w:b/>
          <w:sz w:val="20"/>
          <w:szCs w:val="20"/>
        </w:rPr>
        <w:t>biennio</w:t>
      </w:r>
      <w:r w:rsidRPr="00E42FF1">
        <w:rPr>
          <w:rFonts w:asciiTheme="minorHAnsi" w:hAnsiTheme="minorHAnsi" w:cstheme="minorHAnsi"/>
          <w:b/>
          <w:sz w:val="20"/>
          <w:szCs w:val="20"/>
        </w:rPr>
        <w:t xml:space="preserve"> 20</w:t>
      </w:r>
      <w:r w:rsidR="003E260B" w:rsidRPr="00E42FF1">
        <w:rPr>
          <w:rFonts w:asciiTheme="minorHAnsi" w:hAnsiTheme="minorHAnsi" w:cstheme="minorHAnsi"/>
          <w:b/>
          <w:sz w:val="20"/>
          <w:szCs w:val="20"/>
        </w:rPr>
        <w:t>26</w:t>
      </w:r>
      <w:r w:rsidRPr="00E42FF1">
        <w:rPr>
          <w:rFonts w:asciiTheme="minorHAnsi" w:hAnsiTheme="minorHAnsi" w:cstheme="minorHAnsi"/>
          <w:b/>
          <w:sz w:val="20"/>
          <w:szCs w:val="20"/>
        </w:rPr>
        <w:t>/202</w:t>
      </w:r>
      <w:r w:rsidR="003E260B" w:rsidRPr="00E42FF1">
        <w:rPr>
          <w:rFonts w:asciiTheme="minorHAnsi" w:hAnsiTheme="minorHAnsi" w:cstheme="minorHAnsi"/>
          <w:b/>
          <w:sz w:val="20"/>
          <w:szCs w:val="20"/>
        </w:rPr>
        <w:t>7</w:t>
      </w:r>
    </w:p>
    <w:p w14:paraId="14604F15" w14:textId="77777777" w:rsidR="00023A9F" w:rsidRPr="00E42FF1" w:rsidRDefault="00023A9F" w:rsidP="0067565E">
      <w:pPr>
        <w:jc w:val="center"/>
        <w:rPr>
          <w:rFonts w:asciiTheme="minorHAnsi" w:hAnsiTheme="minorHAnsi" w:cstheme="minorHAnsi"/>
          <w:b/>
          <w:bCs/>
          <w:sz w:val="20"/>
          <w:szCs w:val="20"/>
        </w:rPr>
      </w:pPr>
    </w:p>
    <w:p w14:paraId="73D514E0" w14:textId="1A953471" w:rsidR="003A547D" w:rsidRPr="00E42FF1" w:rsidRDefault="003A547D" w:rsidP="0067565E">
      <w:pPr>
        <w:autoSpaceDE w:val="0"/>
        <w:autoSpaceDN w:val="0"/>
        <w:adjustRightInd w:val="0"/>
        <w:jc w:val="center"/>
        <w:rPr>
          <w:rFonts w:asciiTheme="minorHAnsi" w:hAnsiTheme="minorHAnsi" w:cstheme="minorHAnsi"/>
          <w:b/>
          <w:sz w:val="20"/>
          <w:szCs w:val="20"/>
        </w:rPr>
      </w:pPr>
      <w:r w:rsidRPr="00E42FF1">
        <w:rPr>
          <w:rFonts w:asciiTheme="minorHAnsi" w:hAnsiTheme="minorHAnsi" w:cstheme="minorHAnsi"/>
          <w:b/>
          <w:sz w:val="20"/>
          <w:szCs w:val="20"/>
        </w:rPr>
        <w:t>CONTRATTO</w:t>
      </w:r>
    </w:p>
    <w:p w14:paraId="5F84CBFC" w14:textId="2314D36F" w:rsidR="003A547D" w:rsidRPr="00E42FF1" w:rsidRDefault="00EF214A" w:rsidP="0067565E">
      <w:pPr>
        <w:autoSpaceDE w:val="0"/>
        <w:autoSpaceDN w:val="0"/>
        <w:adjustRightInd w:val="0"/>
        <w:jc w:val="center"/>
        <w:rPr>
          <w:rFonts w:asciiTheme="minorHAnsi" w:hAnsiTheme="minorHAnsi" w:cstheme="minorHAnsi"/>
          <w:bCs/>
          <w:sz w:val="20"/>
          <w:szCs w:val="20"/>
        </w:rPr>
      </w:pPr>
      <w:r w:rsidRPr="00E42FF1">
        <w:rPr>
          <w:rFonts w:asciiTheme="minorHAnsi" w:hAnsiTheme="minorHAnsi" w:cstheme="minorHAnsi"/>
          <w:bCs/>
          <w:sz w:val="20"/>
          <w:szCs w:val="20"/>
        </w:rPr>
        <w:t>p</w:t>
      </w:r>
      <w:r w:rsidR="003A547D" w:rsidRPr="00E42FF1">
        <w:rPr>
          <w:rFonts w:asciiTheme="minorHAnsi" w:hAnsiTheme="minorHAnsi" w:cstheme="minorHAnsi"/>
          <w:bCs/>
          <w:sz w:val="20"/>
          <w:szCs w:val="20"/>
        </w:rPr>
        <w:t>er l’affidamento del “servizio di distribuzione di bevande calde, fredde e snack mediante distributori automatici presso la Struttura Socio-Sanitaria “Le Due Palme” sita in Via Val di Canepa 33 – Sestri Levante (</w:t>
      </w:r>
      <w:proofErr w:type="spellStart"/>
      <w:r w:rsidR="003A547D" w:rsidRPr="00E42FF1">
        <w:rPr>
          <w:rFonts w:asciiTheme="minorHAnsi" w:hAnsiTheme="minorHAnsi" w:cstheme="minorHAnsi"/>
          <w:bCs/>
          <w:sz w:val="20"/>
          <w:szCs w:val="20"/>
        </w:rPr>
        <w:t>Ge</w:t>
      </w:r>
      <w:proofErr w:type="spellEnd"/>
      <w:r w:rsidR="003A547D" w:rsidRPr="00E42FF1">
        <w:rPr>
          <w:rFonts w:asciiTheme="minorHAnsi" w:hAnsiTheme="minorHAnsi" w:cstheme="minorHAnsi"/>
          <w:bCs/>
          <w:sz w:val="20"/>
          <w:szCs w:val="20"/>
        </w:rPr>
        <w:t xml:space="preserve">).  </w:t>
      </w:r>
      <w:r w:rsidRPr="00E42FF1">
        <w:rPr>
          <w:rFonts w:asciiTheme="minorHAnsi" w:hAnsiTheme="minorHAnsi" w:cstheme="minorHAnsi"/>
          <w:bCs/>
          <w:sz w:val="20"/>
          <w:szCs w:val="20"/>
        </w:rPr>
        <w:t>Bie</w:t>
      </w:r>
      <w:r w:rsidR="003A547D" w:rsidRPr="00E42FF1">
        <w:rPr>
          <w:rFonts w:asciiTheme="minorHAnsi" w:hAnsiTheme="minorHAnsi" w:cstheme="minorHAnsi"/>
          <w:bCs/>
          <w:sz w:val="20"/>
          <w:szCs w:val="20"/>
        </w:rPr>
        <w:t>nnio 202</w:t>
      </w:r>
      <w:r w:rsidRPr="00E42FF1">
        <w:rPr>
          <w:rFonts w:asciiTheme="minorHAnsi" w:hAnsiTheme="minorHAnsi" w:cstheme="minorHAnsi"/>
          <w:bCs/>
          <w:sz w:val="20"/>
          <w:szCs w:val="20"/>
        </w:rPr>
        <w:t>6</w:t>
      </w:r>
      <w:r w:rsidR="003A547D" w:rsidRPr="00E42FF1">
        <w:rPr>
          <w:rFonts w:asciiTheme="minorHAnsi" w:hAnsiTheme="minorHAnsi" w:cstheme="minorHAnsi"/>
          <w:bCs/>
          <w:sz w:val="20"/>
          <w:szCs w:val="20"/>
        </w:rPr>
        <w:t>/202</w:t>
      </w:r>
      <w:r w:rsidRPr="00E42FF1">
        <w:rPr>
          <w:rFonts w:asciiTheme="minorHAnsi" w:hAnsiTheme="minorHAnsi" w:cstheme="minorHAnsi"/>
          <w:bCs/>
          <w:sz w:val="20"/>
          <w:szCs w:val="20"/>
        </w:rPr>
        <w:t>7</w:t>
      </w:r>
      <w:r w:rsidR="003A547D" w:rsidRPr="00E42FF1">
        <w:rPr>
          <w:rFonts w:asciiTheme="minorHAnsi" w:hAnsiTheme="minorHAnsi" w:cstheme="minorHAnsi"/>
          <w:bCs/>
          <w:sz w:val="20"/>
          <w:szCs w:val="20"/>
        </w:rPr>
        <w:t xml:space="preserve"> </w:t>
      </w:r>
    </w:p>
    <w:p w14:paraId="4BA6888B" w14:textId="77777777" w:rsidR="003A547D" w:rsidRPr="00E42FF1" w:rsidRDefault="003A547D" w:rsidP="0067565E">
      <w:pPr>
        <w:autoSpaceDE w:val="0"/>
        <w:autoSpaceDN w:val="0"/>
        <w:adjustRightInd w:val="0"/>
        <w:jc w:val="center"/>
        <w:rPr>
          <w:rFonts w:asciiTheme="minorHAnsi" w:hAnsiTheme="minorHAnsi" w:cstheme="minorHAnsi"/>
          <w:sz w:val="20"/>
          <w:szCs w:val="20"/>
        </w:rPr>
      </w:pPr>
    </w:p>
    <w:p w14:paraId="4439FF80" w14:textId="77777777" w:rsidR="003A547D" w:rsidRPr="00E42FF1" w:rsidRDefault="003A547D" w:rsidP="0067565E">
      <w:pPr>
        <w:jc w:val="center"/>
        <w:rPr>
          <w:rFonts w:asciiTheme="minorHAnsi" w:hAnsiTheme="minorHAnsi" w:cstheme="minorHAnsi"/>
          <w:b/>
          <w:sz w:val="20"/>
          <w:szCs w:val="20"/>
        </w:rPr>
      </w:pPr>
      <w:r w:rsidRPr="00E42FF1">
        <w:rPr>
          <w:rFonts w:asciiTheme="minorHAnsi" w:hAnsiTheme="minorHAnsi" w:cstheme="minorHAnsi"/>
          <w:b/>
          <w:sz w:val="20"/>
          <w:szCs w:val="20"/>
        </w:rPr>
        <w:t>Tra</w:t>
      </w:r>
    </w:p>
    <w:p w14:paraId="000BB5C2" w14:textId="77777777" w:rsidR="003A547D" w:rsidRPr="00E42FF1" w:rsidRDefault="003A547D" w:rsidP="0067565E">
      <w:pPr>
        <w:jc w:val="center"/>
        <w:rPr>
          <w:rFonts w:asciiTheme="minorHAnsi" w:hAnsiTheme="minorHAnsi" w:cstheme="minorHAnsi"/>
          <w:b/>
          <w:sz w:val="20"/>
          <w:szCs w:val="20"/>
        </w:rPr>
      </w:pPr>
    </w:p>
    <w:p w14:paraId="5C48884D" w14:textId="77777777" w:rsidR="003A547D" w:rsidRPr="00E42FF1" w:rsidRDefault="003A547D" w:rsidP="0067565E">
      <w:pPr>
        <w:jc w:val="both"/>
        <w:rPr>
          <w:rFonts w:asciiTheme="minorHAnsi" w:hAnsiTheme="minorHAnsi" w:cstheme="minorHAnsi"/>
          <w:sz w:val="20"/>
          <w:szCs w:val="20"/>
        </w:rPr>
      </w:pPr>
      <w:r w:rsidRPr="00E42FF1">
        <w:rPr>
          <w:rFonts w:asciiTheme="minorHAnsi" w:hAnsiTheme="minorHAnsi" w:cstheme="minorHAnsi"/>
          <w:sz w:val="20"/>
          <w:szCs w:val="20"/>
        </w:rPr>
        <w:t xml:space="preserve">Stella Polare Spa con sede in Sestri Levante Via Val di Canepa 33 Sestri Levante </w:t>
      </w:r>
      <w:proofErr w:type="spellStart"/>
      <w:r w:rsidRPr="00E42FF1">
        <w:rPr>
          <w:rFonts w:asciiTheme="minorHAnsi" w:hAnsiTheme="minorHAnsi" w:cstheme="minorHAnsi"/>
          <w:sz w:val="20"/>
          <w:szCs w:val="20"/>
        </w:rPr>
        <w:t>Cf</w:t>
      </w:r>
      <w:proofErr w:type="spellEnd"/>
      <w:r w:rsidRPr="00E42FF1">
        <w:rPr>
          <w:rFonts w:asciiTheme="minorHAnsi" w:hAnsiTheme="minorHAnsi" w:cstheme="minorHAnsi"/>
          <w:sz w:val="20"/>
          <w:szCs w:val="20"/>
        </w:rPr>
        <w:t>/Piva 01580960993 legalmente rappresentato dal Presidente del C.d.A. pro-tempore</w:t>
      </w:r>
    </w:p>
    <w:p w14:paraId="65A1CDFC" w14:textId="77777777" w:rsidR="003A547D" w:rsidRPr="00E42FF1" w:rsidRDefault="003A547D" w:rsidP="0067565E">
      <w:pPr>
        <w:jc w:val="center"/>
        <w:rPr>
          <w:rFonts w:asciiTheme="minorHAnsi" w:hAnsiTheme="minorHAnsi" w:cstheme="minorHAnsi"/>
          <w:b/>
          <w:sz w:val="20"/>
          <w:szCs w:val="20"/>
        </w:rPr>
      </w:pPr>
      <w:r w:rsidRPr="00E42FF1">
        <w:rPr>
          <w:rFonts w:asciiTheme="minorHAnsi" w:hAnsiTheme="minorHAnsi" w:cstheme="minorHAnsi"/>
          <w:b/>
          <w:sz w:val="20"/>
          <w:szCs w:val="20"/>
        </w:rPr>
        <w:t>E</w:t>
      </w:r>
    </w:p>
    <w:p w14:paraId="0B682620" w14:textId="77777777" w:rsidR="003A547D" w:rsidRPr="00E42FF1" w:rsidRDefault="003A547D" w:rsidP="0067565E">
      <w:pPr>
        <w:jc w:val="both"/>
        <w:rPr>
          <w:rFonts w:asciiTheme="minorHAnsi" w:hAnsiTheme="minorHAnsi" w:cstheme="minorHAnsi"/>
          <w:sz w:val="20"/>
          <w:szCs w:val="20"/>
        </w:rPr>
      </w:pPr>
      <w:r w:rsidRPr="00E42FF1">
        <w:rPr>
          <w:rFonts w:asciiTheme="minorHAnsi" w:hAnsiTheme="minorHAnsi" w:cstheme="minorHAnsi"/>
          <w:sz w:val="20"/>
          <w:szCs w:val="20"/>
        </w:rPr>
        <w:t xml:space="preserve">L’operatore economico __________________________________________________ con sede legale in ____________________________ </w:t>
      </w:r>
      <w:proofErr w:type="spellStart"/>
      <w:r w:rsidRPr="00E42FF1">
        <w:rPr>
          <w:rFonts w:asciiTheme="minorHAnsi" w:hAnsiTheme="minorHAnsi" w:cstheme="minorHAnsi"/>
          <w:sz w:val="20"/>
          <w:szCs w:val="20"/>
        </w:rPr>
        <w:t>in</w:t>
      </w:r>
      <w:proofErr w:type="spellEnd"/>
      <w:r w:rsidRPr="00E42FF1">
        <w:rPr>
          <w:rFonts w:asciiTheme="minorHAnsi" w:hAnsiTheme="minorHAnsi" w:cstheme="minorHAnsi"/>
          <w:sz w:val="20"/>
          <w:szCs w:val="20"/>
        </w:rPr>
        <w:t xml:space="preserve"> Via ___________________________________ n. ___________ codice fiscale/P.IVA _________________ legalmente rappresentato da _________________________________ in qualità di __________________________</w:t>
      </w:r>
    </w:p>
    <w:p w14:paraId="4635EADE" w14:textId="77777777" w:rsidR="003A547D" w:rsidRPr="00E42FF1" w:rsidRDefault="003A547D" w:rsidP="0067565E">
      <w:pPr>
        <w:autoSpaceDE w:val="0"/>
        <w:autoSpaceDN w:val="0"/>
        <w:adjustRightInd w:val="0"/>
        <w:ind w:left="720"/>
        <w:jc w:val="center"/>
        <w:rPr>
          <w:rFonts w:asciiTheme="minorHAnsi" w:hAnsiTheme="minorHAnsi" w:cstheme="minorHAnsi"/>
          <w:b/>
          <w:sz w:val="20"/>
          <w:szCs w:val="20"/>
        </w:rPr>
      </w:pPr>
      <w:r w:rsidRPr="00E42FF1">
        <w:rPr>
          <w:rFonts w:asciiTheme="minorHAnsi" w:hAnsiTheme="minorHAnsi" w:cstheme="minorHAnsi"/>
          <w:b/>
          <w:sz w:val="20"/>
          <w:szCs w:val="20"/>
        </w:rPr>
        <w:t>Premesso che</w:t>
      </w:r>
    </w:p>
    <w:p w14:paraId="08C381B9" w14:textId="20AE393F" w:rsidR="003A547D" w:rsidRPr="00E42FF1" w:rsidRDefault="00652478" w:rsidP="0067565E">
      <w:pPr>
        <w:numPr>
          <w:ilvl w:val="0"/>
          <w:numId w:val="41"/>
        </w:numPr>
        <w:autoSpaceDE w:val="0"/>
        <w:autoSpaceDN w:val="0"/>
        <w:adjustRightInd w:val="0"/>
        <w:ind w:left="284" w:hanging="284"/>
        <w:jc w:val="both"/>
        <w:rPr>
          <w:rFonts w:asciiTheme="minorHAnsi" w:hAnsiTheme="minorHAnsi" w:cstheme="minorHAnsi"/>
          <w:b/>
          <w:sz w:val="20"/>
          <w:szCs w:val="20"/>
        </w:rPr>
      </w:pPr>
      <w:r w:rsidRPr="00E42FF1">
        <w:rPr>
          <w:rFonts w:asciiTheme="minorHAnsi" w:hAnsiTheme="minorHAnsi" w:cstheme="minorHAnsi"/>
          <w:sz w:val="20"/>
          <w:szCs w:val="20"/>
        </w:rPr>
        <w:t xml:space="preserve">Con </w:t>
      </w:r>
      <w:r w:rsidR="008F495A" w:rsidRPr="00E42FF1">
        <w:rPr>
          <w:rFonts w:asciiTheme="minorHAnsi" w:hAnsiTheme="minorHAnsi" w:cstheme="minorHAnsi"/>
          <w:sz w:val="20"/>
          <w:szCs w:val="20"/>
        </w:rPr>
        <w:t xml:space="preserve">delibera di C.d.A. del </w:t>
      </w:r>
      <w:r w:rsidR="00906BF4" w:rsidRPr="00E42FF1">
        <w:rPr>
          <w:rFonts w:asciiTheme="minorHAnsi" w:hAnsiTheme="minorHAnsi" w:cstheme="minorHAnsi"/>
          <w:sz w:val="20"/>
          <w:szCs w:val="20"/>
        </w:rPr>
        <w:t xml:space="preserve">29/9/2025 </w:t>
      </w:r>
      <w:r w:rsidRPr="00E42FF1">
        <w:rPr>
          <w:rFonts w:asciiTheme="minorHAnsi" w:hAnsiTheme="minorHAnsi" w:cstheme="minorHAnsi"/>
          <w:sz w:val="20"/>
          <w:szCs w:val="20"/>
        </w:rPr>
        <w:t xml:space="preserve">Stella Polare SPA </w:t>
      </w:r>
      <w:r w:rsidR="003A547D" w:rsidRPr="00E42FF1">
        <w:rPr>
          <w:rFonts w:asciiTheme="minorHAnsi" w:hAnsiTheme="minorHAnsi" w:cstheme="minorHAnsi"/>
          <w:sz w:val="20"/>
          <w:szCs w:val="20"/>
        </w:rPr>
        <w:t xml:space="preserve">procedeva ad </w:t>
      </w:r>
      <w:r w:rsidR="00824B91" w:rsidRPr="00E42FF1">
        <w:rPr>
          <w:rFonts w:asciiTheme="minorHAnsi" w:hAnsiTheme="minorHAnsi" w:cstheme="minorHAnsi"/>
          <w:sz w:val="20"/>
          <w:szCs w:val="20"/>
        </w:rPr>
        <w:t>avviare una selezione per l</w:t>
      </w:r>
      <w:r w:rsidR="003A547D" w:rsidRPr="00E42FF1">
        <w:rPr>
          <w:rFonts w:asciiTheme="minorHAnsi" w:hAnsiTheme="minorHAnsi" w:cstheme="minorHAnsi"/>
          <w:sz w:val="20"/>
          <w:szCs w:val="20"/>
        </w:rPr>
        <w:t>’affidamento in concessione</w:t>
      </w:r>
      <w:r w:rsidR="00D92AB5" w:rsidRPr="00E42FF1">
        <w:rPr>
          <w:rFonts w:asciiTheme="minorHAnsi" w:hAnsiTheme="minorHAnsi" w:cstheme="minorHAnsi"/>
          <w:sz w:val="20"/>
          <w:szCs w:val="20"/>
        </w:rPr>
        <w:t xml:space="preserve"> </w:t>
      </w:r>
      <w:r w:rsidR="003A547D" w:rsidRPr="00E42FF1">
        <w:rPr>
          <w:rFonts w:asciiTheme="minorHAnsi" w:hAnsiTheme="minorHAnsi" w:cstheme="minorHAnsi"/>
          <w:sz w:val="20"/>
          <w:szCs w:val="20"/>
        </w:rPr>
        <w:t>dei Servizi di distribuzione di bevande calde, fredde e snack mediante distributori automatici ubicati presso l</w:t>
      </w:r>
      <w:r w:rsidR="00824B91" w:rsidRPr="00E42FF1">
        <w:rPr>
          <w:rFonts w:asciiTheme="minorHAnsi" w:hAnsiTheme="minorHAnsi" w:cstheme="minorHAnsi"/>
          <w:sz w:val="20"/>
          <w:szCs w:val="20"/>
        </w:rPr>
        <w:t xml:space="preserve">a Struttura Le Due Palme sita in Via Val di Canepa 33 – Sestri Levante, </w:t>
      </w:r>
      <w:r w:rsidR="003A547D" w:rsidRPr="00E42FF1">
        <w:rPr>
          <w:rFonts w:asciiTheme="minorHAnsi" w:hAnsiTheme="minorHAnsi" w:cstheme="minorHAnsi"/>
          <w:sz w:val="20"/>
          <w:szCs w:val="20"/>
        </w:rPr>
        <w:t>secondo le modalità e le caratteristiche fissate nel Bando;</w:t>
      </w:r>
    </w:p>
    <w:p w14:paraId="70116AF1" w14:textId="77777777" w:rsidR="003A547D" w:rsidRPr="00E42FF1" w:rsidRDefault="003A547D" w:rsidP="0067565E">
      <w:pPr>
        <w:numPr>
          <w:ilvl w:val="0"/>
          <w:numId w:val="41"/>
        </w:numPr>
        <w:autoSpaceDE w:val="0"/>
        <w:autoSpaceDN w:val="0"/>
        <w:adjustRightInd w:val="0"/>
        <w:ind w:left="284" w:hanging="284"/>
        <w:jc w:val="both"/>
        <w:rPr>
          <w:rFonts w:asciiTheme="minorHAnsi" w:hAnsiTheme="minorHAnsi" w:cstheme="minorHAnsi"/>
          <w:b/>
          <w:sz w:val="20"/>
          <w:szCs w:val="20"/>
        </w:rPr>
      </w:pPr>
      <w:r w:rsidRPr="00E42FF1">
        <w:rPr>
          <w:rFonts w:asciiTheme="minorHAnsi" w:hAnsiTheme="minorHAnsi" w:cstheme="minorHAnsi"/>
          <w:sz w:val="20"/>
          <w:szCs w:val="20"/>
        </w:rPr>
        <w:t>le Parti, con il presente contratto, intendono disciplinare l’esecuzione del Servizio oggetto di affidamento;</w:t>
      </w:r>
    </w:p>
    <w:p w14:paraId="67408FCB" w14:textId="48DEFE82" w:rsidR="003A547D" w:rsidRPr="00E42FF1" w:rsidRDefault="003A547D" w:rsidP="0067565E">
      <w:pPr>
        <w:numPr>
          <w:ilvl w:val="0"/>
          <w:numId w:val="41"/>
        </w:numPr>
        <w:autoSpaceDE w:val="0"/>
        <w:autoSpaceDN w:val="0"/>
        <w:adjustRightInd w:val="0"/>
        <w:ind w:left="284" w:hanging="284"/>
        <w:jc w:val="both"/>
        <w:rPr>
          <w:rFonts w:asciiTheme="minorHAnsi" w:hAnsiTheme="minorHAnsi" w:cstheme="minorHAnsi"/>
          <w:b/>
          <w:sz w:val="20"/>
          <w:szCs w:val="20"/>
        </w:rPr>
      </w:pPr>
      <w:r w:rsidRPr="00E42FF1">
        <w:rPr>
          <w:rFonts w:asciiTheme="minorHAnsi" w:hAnsiTheme="minorHAnsi" w:cstheme="minorHAnsi"/>
          <w:sz w:val="20"/>
          <w:szCs w:val="20"/>
        </w:rPr>
        <w:t>con il Patto di Integrità il Legale Rappresentante _</w:t>
      </w:r>
      <w:r w:rsidR="00141B33" w:rsidRPr="00E42FF1">
        <w:rPr>
          <w:rFonts w:asciiTheme="minorHAnsi" w:hAnsiTheme="minorHAnsi" w:cstheme="minorHAnsi"/>
          <w:sz w:val="20"/>
          <w:szCs w:val="20"/>
        </w:rPr>
        <w:t>________________</w:t>
      </w:r>
      <w:r w:rsidRPr="00E42FF1">
        <w:rPr>
          <w:rFonts w:asciiTheme="minorHAnsi" w:hAnsiTheme="minorHAnsi" w:cstheme="minorHAnsi"/>
          <w:sz w:val="20"/>
          <w:szCs w:val="20"/>
        </w:rPr>
        <w:t xml:space="preserve">________ della Ditta </w:t>
      </w:r>
      <w:r w:rsidR="00141B33" w:rsidRPr="00E42FF1">
        <w:rPr>
          <w:rFonts w:asciiTheme="minorHAnsi" w:hAnsiTheme="minorHAnsi" w:cstheme="minorHAnsi"/>
          <w:sz w:val="20"/>
          <w:szCs w:val="20"/>
        </w:rPr>
        <w:t>________</w:t>
      </w:r>
      <w:r w:rsidRPr="00E42FF1">
        <w:rPr>
          <w:rFonts w:asciiTheme="minorHAnsi" w:hAnsiTheme="minorHAnsi" w:cstheme="minorHAnsi"/>
          <w:sz w:val="20"/>
          <w:szCs w:val="20"/>
        </w:rPr>
        <w:t>__________ ha accettato e sottoscritto gli impegni presi per il rispetto delle norme anticorruzione e le sanzioni previste in caso di mancato rispetto dello stesso Patto</w:t>
      </w:r>
    </w:p>
    <w:p w14:paraId="52F21D70" w14:textId="6D88340D" w:rsidR="003A547D" w:rsidRPr="00E42FF1" w:rsidRDefault="003A547D" w:rsidP="0067565E">
      <w:pPr>
        <w:autoSpaceDE w:val="0"/>
        <w:autoSpaceDN w:val="0"/>
        <w:adjustRightInd w:val="0"/>
        <w:ind w:left="720"/>
        <w:jc w:val="center"/>
        <w:rPr>
          <w:rFonts w:asciiTheme="minorHAnsi" w:hAnsiTheme="minorHAnsi" w:cstheme="minorHAnsi"/>
          <w:b/>
          <w:sz w:val="20"/>
          <w:szCs w:val="20"/>
        </w:rPr>
      </w:pPr>
      <w:r w:rsidRPr="00E42FF1">
        <w:rPr>
          <w:rFonts w:asciiTheme="minorHAnsi" w:hAnsiTheme="minorHAnsi" w:cstheme="minorHAnsi"/>
          <w:b/>
          <w:sz w:val="20"/>
          <w:szCs w:val="20"/>
        </w:rPr>
        <w:t>Si conviene e si stipula quanto segue</w:t>
      </w:r>
    </w:p>
    <w:p w14:paraId="1D41C83E" w14:textId="77777777" w:rsidR="00DB05D7" w:rsidRPr="00E42FF1" w:rsidRDefault="00DB05D7" w:rsidP="0067565E">
      <w:pPr>
        <w:autoSpaceDE w:val="0"/>
        <w:autoSpaceDN w:val="0"/>
        <w:adjustRightInd w:val="0"/>
        <w:ind w:left="720"/>
        <w:jc w:val="center"/>
        <w:rPr>
          <w:rFonts w:asciiTheme="minorHAnsi" w:hAnsiTheme="minorHAnsi" w:cstheme="minorHAnsi"/>
          <w:b/>
          <w:sz w:val="20"/>
          <w:szCs w:val="20"/>
        </w:rPr>
      </w:pPr>
    </w:p>
    <w:p w14:paraId="2D603AF7" w14:textId="12AA43EC" w:rsidR="003A547D" w:rsidRPr="00E42FF1" w:rsidRDefault="003A547D" w:rsidP="0067565E">
      <w:pPr>
        <w:autoSpaceDE w:val="0"/>
        <w:autoSpaceDN w:val="0"/>
        <w:adjustRightInd w:val="0"/>
        <w:rPr>
          <w:rFonts w:asciiTheme="minorHAnsi" w:hAnsiTheme="minorHAnsi" w:cstheme="minorHAnsi"/>
          <w:b/>
          <w:sz w:val="20"/>
          <w:szCs w:val="20"/>
          <w:u w:val="single"/>
        </w:rPr>
      </w:pPr>
      <w:r w:rsidRPr="00E42FF1">
        <w:rPr>
          <w:rFonts w:asciiTheme="minorHAnsi" w:hAnsiTheme="minorHAnsi" w:cstheme="minorHAnsi"/>
          <w:b/>
          <w:sz w:val="20"/>
          <w:szCs w:val="20"/>
          <w:u w:val="single"/>
        </w:rPr>
        <w:t>Art. 1</w:t>
      </w:r>
      <w:r w:rsidR="00E42FF1">
        <w:rPr>
          <w:rFonts w:asciiTheme="minorHAnsi" w:hAnsiTheme="minorHAnsi" w:cstheme="minorHAnsi"/>
          <w:b/>
          <w:sz w:val="20"/>
          <w:szCs w:val="20"/>
          <w:u w:val="single"/>
        </w:rPr>
        <w:t xml:space="preserve"> -</w:t>
      </w:r>
      <w:r w:rsidRPr="00E42FF1">
        <w:rPr>
          <w:rFonts w:asciiTheme="minorHAnsi" w:hAnsiTheme="minorHAnsi" w:cstheme="minorHAnsi"/>
          <w:b/>
          <w:sz w:val="20"/>
          <w:szCs w:val="20"/>
          <w:u w:val="single"/>
        </w:rPr>
        <w:t xml:space="preserve"> Oggetto del contratto</w:t>
      </w:r>
    </w:p>
    <w:p w14:paraId="5FC2D112" w14:textId="2DD69D51" w:rsidR="003A547D" w:rsidRPr="00E42FF1" w:rsidRDefault="003A547D" w:rsidP="0067565E">
      <w:pPr>
        <w:jc w:val="both"/>
        <w:rPr>
          <w:rFonts w:asciiTheme="minorHAnsi" w:hAnsiTheme="minorHAnsi" w:cstheme="minorHAnsi"/>
          <w:sz w:val="20"/>
          <w:szCs w:val="20"/>
        </w:rPr>
      </w:pPr>
      <w:r w:rsidRPr="00E42FF1">
        <w:rPr>
          <w:rFonts w:asciiTheme="minorHAnsi" w:hAnsiTheme="minorHAnsi" w:cstheme="minorHAnsi"/>
          <w:sz w:val="20"/>
          <w:szCs w:val="20"/>
        </w:rPr>
        <w:t>Oggetto della presente Concessione è l'affidamento del Servizio di distribuzione di bevande calde, fredde e snack mediante distributori automatici con assunzione in capo al Concessionario del rischio operativo legato alla gestione del Servizio.</w:t>
      </w:r>
    </w:p>
    <w:p w14:paraId="107902A4" w14:textId="77777777" w:rsidR="00D00DFF" w:rsidRPr="00E42FF1" w:rsidRDefault="00D00DFF" w:rsidP="00D00DFF">
      <w:pPr>
        <w:pStyle w:val="Default"/>
        <w:jc w:val="both"/>
        <w:rPr>
          <w:rFonts w:asciiTheme="minorHAnsi" w:hAnsiTheme="minorHAnsi" w:cstheme="minorHAnsi"/>
          <w:sz w:val="20"/>
          <w:szCs w:val="20"/>
        </w:rPr>
      </w:pPr>
      <w:r w:rsidRPr="00E42FF1">
        <w:rPr>
          <w:rFonts w:asciiTheme="minorHAnsi" w:hAnsiTheme="minorHAnsi" w:cstheme="minorHAnsi"/>
          <w:sz w:val="20"/>
          <w:szCs w:val="20"/>
        </w:rPr>
        <w:t xml:space="preserve">La </w:t>
      </w:r>
      <w:r w:rsidRPr="00E42FF1">
        <w:rPr>
          <w:rFonts w:asciiTheme="minorHAnsi" w:hAnsiTheme="minorHAnsi" w:cstheme="minorHAnsi"/>
          <w:b/>
          <w:bCs/>
          <w:sz w:val="20"/>
          <w:szCs w:val="20"/>
          <w:u w:val="single"/>
        </w:rPr>
        <w:t>sede</w:t>
      </w:r>
      <w:r w:rsidRPr="00E42FF1">
        <w:rPr>
          <w:rFonts w:asciiTheme="minorHAnsi" w:hAnsiTheme="minorHAnsi" w:cstheme="minorHAnsi"/>
          <w:sz w:val="20"/>
          <w:szCs w:val="20"/>
        </w:rPr>
        <w:t xml:space="preserve"> interessata al servizio è la Struttura Socio-Sanitaria “Le Due Palme” sita in Via Val di Canepa 33 – Sestri Levante (</w:t>
      </w:r>
      <w:proofErr w:type="spellStart"/>
      <w:r w:rsidRPr="00E42FF1">
        <w:rPr>
          <w:rFonts w:asciiTheme="minorHAnsi" w:hAnsiTheme="minorHAnsi" w:cstheme="minorHAnsi"/>
          <w:sz w:val="20"/>
          <w:szCs w:val="20"/>
        </w:rPr>
        <w:t>Ge</w:t>
      </w:r>
      <w:proofErr w:type="spellEnd"/>
      <w:r w:rsidRPr="00E42FF1">
        <w:rPr>
          <w:rFonts w:asciiTheme="minorHAnsi" w:hAnsiTheme="minorHAnsi" w:cstheme="minorHAnsi"/>
          <w:sz w:val="20"/>
          <w:szCs w:val="20"/>
        </w:rPr>
        <w:t>) dove dovranno essere installati un totale di n. 6 distributori automatici distribuiti come segue:</w:t>
      </w:r>
    </w:p>
    <w:p w14:paraId="0D66F91D" w14:textId="77777777" w:rsidR="00D00DFF" w:rsidRPr="00E42FF1" w:rsidRDefault="00D00DFF" w:rsidP="00D00DFF">
      <w:pPr>
        <w:pStyle w:val="Paragrafoelenco"/>
        <w:numPr>
          <w:ilvl w:val="0"/>
          <w:numId w:val="3"/>
        </w:numPr>
        <w:spacing w:after="0" w:line="240" w:lineRule="auto"/>
        <w:ind w:left="284" w:hanging="284"/>
        <w:rPr>
          <w:rFonts w:cstheme="minorHAnsi"/>
          <w:b/>
          <w:bCs/>
          <w:sz w:val="20"/>
          <w:szCs w:val="20"/>
          <w:u w:val="single"/>
        </w:rPr>
      </w:pPr>
      <w:r w:rsidRPr="00E42FF1">
        <w:rPr>
          <w:rFonts w:cstheme="minorHAnsi"/>
          <w:b/>
          <w:bCs/>
          <w:sz w:val="20"/>
          <w:szCs w:val="20"/>
          <w:u w:val="single"/>
        </w:rPr>
        <w:t xml:space="preserve">Locali collocati a piano terra: </w:t>
      </w:r>
    </w:p>
    <w:p w14:paraId="426F9577" w14:textId="77777777" w:rsidR="00D00DFF" w:rsidRPr="00E42FF1" w:rsidRDefault="00D00DFF" w:rsidP="00D00DFF">
      <w:pPr>
        <w:pStyle w:val="Default"/>
        <w:numPr>
          <w:ilvl w:val="0"/>
          <w:numId w:val="2"/>
        </w:numPr>
        <w:ind w:left="714" w:hanging="357"/>
        <w:rPr>
          <w:rFonts w:asciiTheme="minorHAnsi" w:hAnsiTheme="minorHAnsi" w:cstheme="minorHAnsi"/>
          <w:sz w:val="20"/>
          <w:szCs w:val="20"/>
        </w:rPr>
      </w:pPr>
      <w:r w:rsidRPr="00E42FF1">
        <w:rPr>
          <w:rFonts w:asciiTheme="minorHAnsi" w:hAnsiTheme="minorHAnsi" w:cstheme="minorHAnsi"/>
          <w:sz w:val="20"/>
          <w:szCs w:val="20"/>
        </w:rPr>
        <w:t xml:space="preserve">2 distributori automatici bevande calde </w:t>
      </w:r>
    </w:p>
    <w:p w14:paraId="4DC5DE75" w14:textId="77777777" w:rsidR="00D00DFF" w:rsidRPr="00E42FF1" w:rsidRDefault="00D00DFF" w:rsidP="00D00DFF">
      <w:pPr>
        <w:pStyle w:val="Default"/>
        <w:numPr>
          <w:ilvl w:val="0"/>
          <w:numId w:val="2"/>
        </w:numPr>
        <w:ind w:left="714" w:hanging="357"/>
        <w:rPr>
          <w:rFonts w:asciiTheme="minorHAnsi" w:hAnsiTheme="minorHAnsi" w:cstheme="minorHAnsi"/>
          <w:sz w:val="20"/>
          <w:szCs w:val="20"/>
        </w:rPr>
      </w:pPr>
      <w:r w:rsidRPr="00E42FF1">
        <w:rPr>
          <w:rFonts w:asciiTheme="minorHAnsi" w:hAnsiTheme="minorHAnsi" w:cstheme="minorHAnsi"/>
          <w:sz w:val="20"/>
          <w:szCs w:val="20"/>
        </w:rPr>
        <w:t>2 distributori bevande fredde/acqua/snack</w:t>
      </w:r>
    </w:p>
    <w:p w14:paraId="3AF3FB62" w14:textId="77777777" w:rsidR="00D00DFF" w:rsidRPr="00E42FF1" w:rsidRDefault="00D00DFF" w:rsidP="00D00DFF">
      <w:pPr>
        <w:pStyle w:val="Paragrafoelenco"/>
        <w:numPr>
          <w:ilvl w:val="0"/>
          <w:numId w:val="3"/>
        </w:numPr>
        <w:spacing w:after="0" w:line="240" w:lineRule="auto"/>
        <w:ind w:left="284" w:hanging="284"/>
        <w:rPr>
          <w:rFonts w:cstheme="minorHAnsi"/>
          <w:b/>
          <w:bCs/>
          <w:sz w:val="20"/>
          <w:szCs w:val="20"/>
          <w:u w:val="single"/>
        </w:rPr>
      </w:pPr>
      <w:r w:rsidRPr="00E42FF1">
        <w:rPr>
          <w:rFonts w:cstheme="minorHAnsi"/>
          <w:b/>
          <w:bCs/>
          <w:sz w:val="20"/>
          <w:szCs w:val="20"/>
          <w:u w:val="single"/>
        </w:rPr>
        <w:t xml:space="preserve">Locali collocati al primo piano: </w:t>
      </w:r>
    </w:p>
    <w:p w14:paraId="3CFFA004" w14:textId="77777777" w:rsidR="00D00DFF" w:rsidRPr="00E42FF1" w:rsidRDefault="00D00DFF" w:rsidP="00D00DFF">
      <w:pPr>
        <w:pStyle w:val="Default"/>
        <w:numPr>
          <w:ilvl w:val="0"/>
          <w:numId w:val="2"/>
        </w:numPr>
        <w:rPr>
          <w:rFonts w:asciiTheme="minorHAnsi" w:hAnsiTheme="minorHAnsi" w:cstheme="minorHAnsi"/>
          <w:sz w:val="20"/>
          <w:szCs w:val="20"/>
        </w:rPr>
      </w:pPr>
      <w:r w:rsidRPr="00E42FF1">
        <w:rPr>
          <w:rFonts w:asciiTheme="minorHAnsi" w:hAnsiTheme="minorHAnsi" w:cstheme="minorHAnsi"/>
          <w:sz w:val="20"/>
          <w:szCs w:val="20"/>
        </w:rPr>
        <w:t>1 distributore bevande fredde/acqua/snack</w:t>
      </w:r>
    </w:p>
    <w:p w14:paraId="35AA82E2" w14:textId="77777777" w:rsidR="00D00DFF" w:rsidRPr="00E42FF1" w:rsidRDefault="00D00DFF" w:rsidP="00D00DFF">
      <w:pPr>
        <w:pStyle w:val="Paragrafoelenco"/>
        <w:numPr>
          <w:ilvl w:val="0"/>
          <w:numId w:val="3"/>
        </w:numPr>
        <w:spacing w:after="0" w:line="240" w:lineRule="auto"/>
        <w:ind w:left="284" w:hanging="284"/>
        <w:rPr>
          <w:rFonts w:cstheme="minorHAnsi"/>
          <w:b/>
          <w:bCs/>
          <w:sz w:val="20"/>
          <w:szCs w:val="20"/>
          <w:u w:val="single"/>
        </w:rPr>
      </w:pPr>
      <w:r w:rsidRPr="00E42FF1">
        <w:rPr>
          <w:rFonts w:cstheme="minorHAnsi"/>
          <w:b/>
          <w:bCs/>
          <w:sz w:val="20"/>
          <w:szCs w:val="20"/>
          <w:u w:val="single"/>
        </w:rPr>
        <w:t xml:space="preserve">Locali collocati al terzo piano: </w:t>
      </w:r>
    </w:p>
    <w:p w14:paraId="696BF23D" w14:textId="77777777" w:rsidR="00D00DFF" w:rsidRPr="00E42FF1" w:rsidRDefault="00D00DFF" w:rsidP="00D00DFF">
      <w:pPr>
        <w:pStyle w:val="Default"/>
        <w:numPr>
          <w:ilvl w:val="0"/>
          <w:numId w:val="2"/>
        </w:numPr>
        <w:rPr>
          <w:rFonts w:asciiTheme="minorHAnsi" w:hAnsiTheme="minorHAnsi" w:cstheme="minorHAnsi"/>
          <w:sz w:val="20"/>
          <w:szCs w:val="20"/>
        </w:rPr>
      </w:pPr>
      <w:r w:rsidRPr="00E42FF1">
        <w:rPr>
          <w:rFonts w:asciiTheme="minorHAnsi" w:hAnsiTheme="minorHAnsi" w:cstheme="minorHAnsi"/>
          <w:sz w:val="20"/>
          <w:szCs w:val="20"/>
        </w:rPr>
        <w:t xml:space="preserve">1 distributore bevande fredde/acqua/snack </w:t>
      </w:r>
    </w:p>
    <w:p w14:paraId="6D38FBB4" w14:textId="77777777" w:rsidR="00D00DFF" w:rsidRPr="00E42FF1" w:rsidRDefault="00D00DFF" w:rsidP="00D00DFF">
      <w:pPr>
        <w:pStyle w:val="Default"/>
        <w:rPr>
          <w:rFonts w:asciiTheme="minorHAnsi" w:hAnsiTheme="minorHAnsi" w:cstheme="minorHAnsi"/>
          <w:sz w:val="20"/>
          <w:szCs w:val="20"/>
        </w:rPr>
      </w:pPr>
      <w:r w:rsidRPr="00E42FF1">
        <w:rPr>
          <w:rFonts w:asciiTheme="minorHAnsi" w:hAnsiTheme="minorHAnsi" w:cstheme="minorHAnsi"/>
          <w:sz w:val="20"/>
          <w:szCs w:val="20"/>
        </w:rPr>
        <w:t xml:space="preserve">Gli </w:t>
      </w:r>
      <w:r w:rsidRPr="00E42FF1">
        <w:rPr>
          <w:rFonts w:asciiTheme="minorHAnsi" w:hAnsiTheme="minorHAnsi" w:cstheme="minorHAnsi"/>
          <w:b/>
          <w:bCs/>
          <w:sz w:val="20"/>
          <w:szCs w:val="20"/>
          <w:u w:val="single"/>
        </w:rPr>
        <w:t>utenti</w:t>
      </w:r>
      <w:r w:rsidRPr="00E42FF1">
        <w:rPr>
          <w:rFonts w:asciiTheme="minorHAnsi" w:hAnsiTheme="minorHAnsi" w:cstheme="minorHAnsi"/>
          <w:sz w:val="20"/>
          <w:szCs w:val="20"/>
        </w:rPr>
        <w:t xml:space="preserve"> che potranno usufruire del servizio di ristoro sono:</w:t>
      </w:r>
    </w:p>
    <w:p w14:paraId="3E1D17A9" w14:textId="77777777" w:rsidR="00D00DFF" w:rsidRPr="00E42FF1" w:rsidRDefault="00D00DFF" w:rsidP="00D00DFF">
      <w:pPr>
        <w:pStyle w:val="Default"/>
        <w:numPr>
          <w:ilvl w:val="0"/>
          <w:numId w:val="3"/>
        </w:numPr>
        <w:ind w:left="714" w:hanging="357"/>
        <w:rPr>
          <w:rFonts w:asciiTheme="minorHAnsi" w:hAnsiTheme="minorHAnsi" w:cstheme="minorHAnsi"/>
          <w:sz w:val="20"/>
          <w:szCs w:val="20"/>
        </w:rPr>
      </w:pPr>
      <w:r w:rsidRPr="00E42FF1">
        <w:rPr>
          <w:rFonts w:asciiTheme="minorHAnsi" w:hAnsiTheme="minorHAnsi" w:cstheme="minorHAnsi"/>
          <w:sz w:val="20"/>
          <w:szCs w:val="20"/>
        </w:rPr>
        <w:t xml:space="preserve">gli ospiti della Struttura Residenziale (circa 88) ed i loro familiari </w:t>
      </w:r>
    </w:p>
    <w:p w14:paraId="7D217E31" w14:textId="5B76EACF" w:rsidR="00D00DFF" w:rsidRPr="00E42FF1" w:rsidRDefault="00D00DFF" w:rsidP="00D00DFF">
      <w:pPr>
        <w:pStyle w:val="Default"/>
        <w:numPr>
          <w:ilvl w:val="0"/>
          <w:numId w:val="3"/>
        </w:numPr>
        <w:ind w:left="714" w:hanging="357"/>
        <w:rPr>
          <w:rFonts w:asciiTheme="minorHAnsi" w:hAnsiTheme="minorHAnsi" w:cstheme="minorHAnsi"/>
          <w:sz w:val="20"/>
          <w:szCs w:val="20"/>
        </w:rPr>
      </w:pPr>
      <w:r w:rsidRPr="00E42FF1">
        <w:rPr>
          <w:rFonts w:asciiTheme="minorHAnsi" w:hAnsiTheme="minorHAnsi" w:cstheme="minorHAnsi"/>
          <w:sz w:val="20"/>
          <w:szCs w:val="20"/>
        </w:rPr>
        <w:t>gli ospiti del Centro Diurno (circa 10/die) ed i loro familiari</w:t>
      </w:r>
      <w:r w:rsidR="004A7D78" w:rsidRPr="00E42FF1">
        <w:rPr>
          <w:rFonts w:asciiTheme="minorHAnsi" w:hAnsiTheme="minorHAnsi" w:cstheme="minorHAnsi"/>
          <w:sz w:val="20"/>
          <w:szCs w:val="20"/>
        </w:rPr>
        <w:t xml:space="preserve"> – quando il servizio è in funzione</w:t>
      </w:r>
    </w:p>
    <w:p w14:paraId="08F308CD" w14:textId="77777777" w:rsidR="00D00DFF" w:rsidRPr="00E42FF1" w:rsidRDefault="00D00DFF" w:rsidP="00D00DFF">
      <w:pPr>
        <w:pStyle w:val="Default"/>
        <w:numPr>
          <w:ilvl w:val="0"/>
          <w:numId w:val="3"/>
        </w:numPr>
        <w:ind w:left="714" w:hanging="357"/>
        <w:rPr>
          <w:rFonts w:asciiTheme="minorHAnsi" w:hAnsiTheme="minorHAnsi" w:cstheme="minorHAnsi"/>
          <w:sz w:val="20"/>
          <w:szCs w:val="20"/>
        </w:rPr>
      </w:pPr>
      <w:r w:rsidRPr="00E42FF1">
        <w:rPr>
          <w:rFonts w:asciiTheme="minorHAnsi" w:hAnsiTheme="minorHAnsi" w:cstheme="minorHAnsi"/>
          <w:sz w:val="20"/>
          <w:szCs w:val="20"/>
        </w:rPr>
        <w:t>i dipendenti che operano all’interno della Struttura (circa 80)</w:t>
      </w:r>
    </w:p>
    <w:p w14:paraId="6EA562A2" w14:textId="77777777" w:rsidR="00D00DFF" w:rsidRPr="00E42FF1" w:rsidRDefault="00D00DFF" w:rsidP="00D00DFF">
      <w:pPr>
        <w:pStyle w:val="Default"/>
        <w:numPr>
          <w:ilvl w:val="0"/>
          <w:numId w:val="3"/>
        </w:numPr>
        <w:ind w:left="714" w:hanging="357"/>
        <w:rPr>
          <w:rFonts w:asciiTheme="minorHAnsi" w:hAnsiTheme="minorHAnsi" w:cstheme="minorHAnsi"/>
          <w:sz w:val="20"/>
          <w:szCs w:val="20"/>
        </w:rPr>
      </w:pPr>
      <w:r w:rsidRPr="00E42FF1">
        <w:rPr>
          <w:rFonts w:asciiTheme="minorHAnsi" w:hAnsiTheme="minorHAnsi" w:cstheme="minorHAnsi"/>
          <w:sz w:val="20"/>
          <w:szCs w:val="20"/>
        </w:rPr>
        <w:t xml:space="preserve">visitatori, consulenti, addetti che a vario titolo accedono </w:t>
      </w:r>
    </w:p>
    <w:p w14:paraId="1EE7818C" w14:textId="5BC7D88B"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Per l’espletamento del Servizio</w:t>
      </w:r>
      <w:r w:rsidR="00CA5413" w:rsidRPr="00E42FF1">
        <w:rPr>
          <w:rFonts w:asciiTheme="minorHAnsi" w:hAnsiTheme="minorHAnsi" w:cstheme="minorHAnsi"/>
          <w:sz w:val="20"/>
          <w:szCs w:val="20"/>
        </w:rPr>
        <w:t xml:space="preserve"> la Società concede </w:t>
      </w:r>
      <w:r w:rsidRPr="00E42FF1">
        <w:rPr>
          <w:rFonts w:asciiTheme="minorHAnsi" w:hAnsiTheme="minorHAnsi" w:cstheme="minorHAnsi"/>
          <w:sz w:val="20"/>
          <w:szCs w:val="20"/>
        </w:rPr>
        <w:t>all’Aggiudicatario l’uso de</w:t>
      </w:r>
      <w:r w:rsidR="004A7D78" w:rsidRPr="00E42FF1">
        <w:rPr>
          <w:rFonts w:asciiTheme="minorHAnsi" w:hAnsiTheme="minorHAnsi" w:cstheme="minorHAnsi"/>
          <w:sz w:val="20"/>
          <w:szCs w:val="20"/>
        </w:rPr>
        <w:t>gli spazi</w:t>
      </w:r>
      <w:r w:rsidRPr="00E42FF1">
        <w:rPr>
          <w:rFonts w:asciiTheme="minorHAnsi" w:hAnsiTheme="minorHAnsi" w:cstheme="minorHAnsi"/>
          <w:sz w:val="20"/>
          <w:szCs w:val="20"/>
        </w:rPr>
        <w:t xml:space="preserve">. </w:t>
      </w:r>
      <w:r w:rsidR="00CA5413" w:rsidRPr="00E42FF1">
        <w:rPr>
          <w:rFonts w:asciiTheme="minorHAnsi" w:hAnsiTheme="minorHAnsi" w:cstheme="minorHAnsi"/>
          <w:sz w:val="20"/>
          <w:szCs w:val="20"/>
        </w:rPr>
        <w:t xml:space="preserve"> </w:t>
      </w:r>
      <w:r w:rsidRPr="00E42FF1">
        <w:rPr>
          <w:rFonts w:asciiTheme="minorHAnsi" w:hAnsiTheme="minorHAnsi" w:cstheme="minorHAnsi"/>
          <w:sz w:val="20"/>
          <w:szCs w:val="20"/>
        </w:rPr>
        <w:t>L’installazione dei distributori non richiede l’effettuazione di lavori in quanto esiste già il collegamento con l’impianto idrico dell’edificio.</w:t>
      </w:r>
    </w:p>
    <w:p w14:paraId="3261A004" w14:textId="61B64CC1"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L</w:t>
      </w:r>
      <w:r w:rsidR="0048065A" w:rsidRPr="00E42FF1">
        <w:rPr>
          <w:rFonts w:asciiTheme="minorHAnsi" w:hAnsiTheme="minorHAnsi" w:cstheme="minorHAnsi"/>
          <w:sz w:val="20"/>
          <w:szCs w:val="20"/>
        </w:rPr>
        <w:t xml:space="preserve">a Società </w:t>
      </w:r>
      <w:r w:rsidRPr="00E42FF1">
        <w:rPr>
          <w:rFonts w:asciiTheme="minorHAnsi" w:hAnsiTheme="minorHAnsi" w:cstheme="minorHAnsi"/>
          <w:sz w:val="20"/>
          <w:szCs w:val="20"/>
        </w:rPr>
        <w:t>non sosterrà alcun costo e il gestore remunererà la propria attività d’impresa attraverso il prezzo pagato dall’utenza.</w:t>
      </w:r>
    </w:p>
    <w:p w14:paraId="66449038" w14:textId="77777777"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Gli oneri di sicurezza e i rischi imprenditoriale, economico e gestionale della concessione rimangono a totale carico del gestore.</w:t>
      </w:r>
    </w:p>
    <w:p w14:paraId="77327FDD" w14:textId="77777777" w:rsidR="0083018B" w:rsidRPr="00E42FF1" w:rsidRDefault="0083018B" w:rsidP="0067565E">
      <w:pPr>
        <w:autoSpaceDE w:val="0"/>
        <w:autoSpaceDN w:val="0"/>
        <w:adjustRightInd w:val="0"/>
        <w:rPr>
          <w:rFonts w:asciiTheme="minorHAnsi" w:hAnsiTheme="minorHAnsi" w:cstheme="minorHAnsi"/>
          <w:b/>
          <w:sz w:val="20"/>
          <w:szCs w:val="20"/>
        </w:rPr>
      </w:pPr>
    </w:p>
    <w:p w14:paraId="75189C3E" w14:textId="54DB2BF7" w:rsidR="003A547D" w:rsidRPr="00E42FF1" w:rsidRDefault="003A547D" w:rsidP="0067565E">
      <w:pPr>
        <w:autoSpaceDE w:val="0"/>
        <w:autoSpaceDN w:val="0"/>
        <w:adjustRightInd w:val="0"/>
        <w:rPr>
          <w:rFonts w:asciiTheme="minorHAnsi" w:hAnsiTheme="minorHAnsi" w:cstheme="minorHAnsi"/>
          <w:b/>
          <w:sz w:val="20"/>
          <w:szCs w:val="20"/>
          <w:u w:val="single"/>
        </w:rPr>
      </w:pPr>
      <w:r w:rsidRPr="00E42FF1">
        <w:rPr>
          <w:rFonts w:asciiTheme="minorHAnsi" w:hAnsiTheme="minorHAnsi" w:cstheme="minorHAnsi"/>
          <w:b/>
          <w:sz w:val="20"/>
          <w:szCs w:val="20"/>
          <w:u w:val="single"/>
        </w:rPr>
        <w:t>Art. 2 – Specifiche tecniche dei distributori</w:t>
      </w:r>
    </w:p>
    <w:p w14:paraId="4C2EDBC0" w14:textId="77777777" w:rsidR="003A547D" w:rsidRPr="00E42FF1" w:rsidRDefault="003A547D" w:rsidP="0067565E">
      <w:pPr>
        <w:autoSpaceDE w:val="0"/>
        <w:autoSpaceDN w:val="0"/>
        <w:adjustRightInd w:val="0"/>
        <w:rPr>
          <w:rFonts w:asciiTheme="minorHAnsi" w:hAnsiTheme="minorHAnsi" w:cstheme="minorHAnsi"/>
          <w:b/>
          <w:bCs/>
          <w:sz w:val="20"/>
          <w:szCs w:val="20"/>
        </w:rPr>
      </w:pPr>
      <w:r w:rsidRPr="00E42FF1">
        <w:rPr>
          <w:rFonts w:asciiTheme="minorHAnsi" w:hAnsiTheme="minorHAnsi" w:cstheme="minorHAnsi"/>
          <w:b/>
          <w:bCs/>
          <w:sz w:val="20"/>
          <w:szCs w:val="20"/>
        </w:rPr>
        <w:t>I Distributori Automatici, a pena di esclusione dalla gara, dovranno:</w:t>
      </w:r>
    </w:p>
    <w:p w14:paraId="5F1B5E82" w14:textId="77777777" w:rsidR="002B0EAB" w:rsidRPr="00E42FF1" w:rsidRDefault="002B0EAB" w:rsidP="00D710FA">
      <w:pPr>
        <w:pStyle w:val="Default"/>
        <w:numPr>
          <w:ilvl w:val="0"/>
          <w:numId w:val="6"/>
        </w:numPr>
        <w:ind w:left="142" w:hanging="142"/>
        <w:jc w:val="both"/>
        <w:rPr>
          <w:rFonts w:asciiTheme="minorHAnsi" w:hAnsiTheme="minorHAnsi" w:cstheme="minorHAnsi"/>
          <w:sz w:val="20"/>
          <w:szCs w:val="20"/>
        </w:rPr>
      </w:pPr>
      <w:r w:rsidRPr="00E42FF1">
        <w:rPr>
          <w:rFonts w:asciiTheme="minorHAnsi" w:hAnsiTheme="minorHAnsi" w:cstheme="minorHAnsi"/>
          <w:sz w:val="20"/>
          <w:szCs w:val="20"/>
        </w:rPr>
        <w:t>essere conformi, per caratteristiche tecniche ed igieniche, alle normative vigenti in materia</w:t>
      </w:r>
    </w:p>
    <w:p w14:paraId="380597C4" w14:textId="77777777" w:rsidR="002B0EAB" w:rsidRPr="00E42FF1" w:rsidRDefault="002B0EAB" w:rsidP="00D710FA">
      <w:pPr>
        <w:pStyle w:val="Default"/>
        <w:numPr>
          <w:ilvl w:val="0"/>
          <w:numId w:val="6"/>
        </w:numPr>
        <w:ind w:left="142" w:hanging="142"/>
        <w:jc w:val="both"/>
        <w:rPr>
          <w:rFonts w:asciiTheme="minorHAnsi" w:hAnsiTheme="minorHAnsi" w:cstheme="minorHAnsi"/>
          <w:sz w:val="20"/>
          <w:szCs w:val="20"/>
        </w:rPr>
      </w:pPr>
      <w:r w:rsidRPr="00E42FF1">
        <w:rPr>
          <w:rFonts w:asciiTheme="minorHAnsi" w:hAnsiTheme="minorHAnsi" w:cstheme="minorHAnsi"/>
          <w:sz w:val="20"/>
          <w:szCs w:val="20"/>
        </w:rPr>
        <w:t>riportare le etichette con l’indicazione della marca dei prodotti oggetto di distribuzione</w:t>
      </w:r>
    </w:p>
    <w:p w14:paraId="499BFB51" w14:textId="77777777" w:rsidR="002B0EAB" w:rsidRPr="00E42FF1" w:rsidRDefault="002B0EAB" w:rsidP="00D710FA">
      <w:pPr>
        <w:pStyle w:val="Default"/>
        <w:numPr>
          <w:ilvl w:val="0"/>
          <w:numId w:val="6"/>
        </w:numPr>
        <w:ind w:left="142" w:hanging="142"/>
        <w:jc w:val="both"/>
        <w:rPr>
          <w:rFonts w:asciiTheme="minorHAnsi" w:hAnsiTheme="minorHAnsi" w:cstheme="minorHAnsi"/>
          <w:sz w:val="20"/>
          <w:szCs w:val="20"/>
        </w:rPr>
      </w:pPr>
      <w:r w:rsidRPr="00E42FF1">
        <w:rPr>
          <w:rFonts w:asciiTheme="minorHAnsi" w:hAnsiTheme="minorHAnsi" w:cstheme="minorHAnsi"/>
          <w:sz w:val="20"/>
          <w:szCs w:val="20"/>
        </w:rPr>
        <w:t xml:space="preserve">essere rispondenti alle norme vigenti, anche tecniche, sia nazionali che europee, in materia di sicurezza, antinfortunistica e di prevenzione incendi </w:t>
      </w:r>
    </w:p>
    <w:p w14:paraId="0005265A" w14:textId="77777777" w:rsidR="002B0EAB" w:rsidRPr="00E42FF1" w:rsidRDefault="002B0EAB" w:rsidP="00D710FA">
      <w:pPr>
        <w:pStyle w:val="Default"/>
        <w:numPr>
          <w:ilvl w:val="0"/>
          <w:numId w:val="6"/>
        </w:numPr>
        <w:ind w:left="142" w:hanging="142"/>
        <w:jc w:val="both"/>
        <w:rPr>
          <w:rFonts w:asciiTheme="minorHAnsi" w:hAnsiTheme="minorHAnsi" w:cstheme="minorHAnsi"/>
          <w:sz w:val="20"/>
          <w:szCs w:val="20"/>
        </w:rPr>
      </w:pPr>
      <w:r w:rsidRPr="00E42FF1">
        <w:rPr>
          <w:rFonts w:asciiTheme="minorHAnsi" w:hAnsiTheme="minorHAnsi" w:cstheme="minorHAnsi"/>
          <w:sz w:val="20"/>
          <w:szCs w:val="20"/>
        </w:rPr>
        <w:t xml:space="preserve">essere conformi ai requisiti dettati dall’applicazione del metodo H.A.C.C.P. </w:t>
      </w:r>
    </w:p>
    <w:p w14:paraId="609CE897" w14:textId="77777777" w:rsidR="002B0EAB" w:rsidRPr="00E42FF1" w:rsidRDefault="002B0EAB" w:rsidP="00D710FA">
      <w:pPr>
        <w:pStyle w:val="Default"/>
        <w:numPr>
          <w:ilvl w:val="0"/>
          <w:numId w:val="6"/>
        </w:numPr>
        <w:ind w:left="142" w:hanging="142"/>
        <w:jc w:val="both"/>
        <w:rPr>
          <w:rFonts w:asciiTheme="minorHAnsi" w:hAnsiTheme="minorHAnsi" w:cstheme="minorHAnsi"/>
          <w:sz w:val="20"/>
          <w:szCs w:val="20"/>
        </w:rPr>
      </w:pPr>
      <w:r w:rsidRPr="00E42FF1">
        <w:rPr>
          <w:rFonts w:asciiTheme="minorHAnsi" w:hAnsiTheme="minorHAnsi" w:cstheme="minorHAnsi"/>
          <w:sz w:val="20"/>
          <w:szCs w:val="20"/>
        </w:rPr>
        <w:t xml:space="preserve">riportare una targhetta indicante chiaramente il numero identificativo di ciascuna apparecchiatura, la denominazione, la ragione sociale e il recapito del concessionario, nonché nominativo/numero di telefono del referente al quale rivolgersi per eventuali reclami segnalazioni di guasto, di prodotti esauriti, ecc. … </w:t>
      </w:r>
    </w:p>
    <w:p w14:paraId="7E93D4E6" w14:textId="77777777" w:rsidR="002B0EAB" w:rsidRPr="00E42FF1" w:rsidRDefault="002B0EAB" w:rsidP="00D710FA">
      <w:pPr>
        <w:pStyle w:val="Default"/>
        <w:numPr>
          <w:ilvl w:val="0"/>
          <w:numId w:val="6"/>
        </w:numPr>
        <w:ind w:left="142" w:hanging="142"/>
        <w:jc w:val="both"/>
        <w:rPr>
          <w:rFonts w:asciiTheme="minorHAnsi" w:hAnsiTheme="minorHAnsi" w:cstheme="minorHAnsi"/>
          <w:sz w:val="20"/>
          <w:szCs w:val="20"/>
        </w:rPr>
      </w:pPr>
      <w:r w:rsidRPr="00E42FF1">
        <w:rPr>
          <w:rFonts w:asciiTheme="minorHAnsi" w:hAnsiTheme="minorHAnsi" w:cstheme="minorHAnsi"/>
          <w:sz w:val="20"/>
          <w:szCs w:val="20"/>
        </w:rPr>
        <w:t>riportare la targhetta con il codice identificativo per l’Agenzia delle Entrate</w:t>
      </w:r>
    </w:p>
    <w:p w14:paraId="085B86C6" w14:textId="680CEF5A" w:rsidR="002B0EAB" w:rsidRPr="00E42FF1" w:rsidRDefault="002B0EAB" w:rsidP="00D710FA">
      <w:pPr>
        <w:pStyle w:val="Default"/>
        <w:numPr>
          <w:ilvl w:val="0"/>
          <w:numId w:val="6"/>
        </w:numPr>
        <w:ind w:left="142" w:hanging="142"/>
        <w:jc w:val="both"/>
        <w:rPr>
          <w:rFonts w:asciiTheme="minorHAnsi" w:hAnsiTheme="minorHAnsi" w:cstheme="minorHAnsi"/>
          <w:sz w:val="20"/>
          <w:szCs w:val="20"/>
        </w:rPr>
      </w:pPr>
      <w:r w:rsidRPr="00E42FF1">
        <w:rPr>
          <w:rFonts w:asciiTheme="minorHAnsi" w:hAnsiTheme="minorHAnsi" w:cstheme="minorHAnsi"/>
          <w:sz w:val="20"/>
          <w:szCs w:val="20"/>
        </w:rPr>
        <w:t xml:space="preserve">essere dotati di sistemi di pagamento a moneta/banconote con sistema rendi-resto e chiavetta nonché possibilità di utilizzare moneta elettronica </w:t>
      </w:r>
      <w:r w:rsidR="001D7D37" w:rsidRPr="00E42FF1">
        <w:rPr>
          <w:rFonts w:asciiTheme="minorHAnsi" w:hAnsiTheme="minorHAnsi" w:cstheme="minorHAnsi"/>
          <w:sz w:val="20"/>
          <w:szCs w:val="20"/>
        </w:rPr>
        <w:t>tramite app</w:t>
      </w:r>
    </w:p>
    <w:p w14:paraId="3A4E204A" w14:textId="77777777" w:rsidR="002B0EAB" w:rsidRPr="00E42FF1" w:rsidRDefault="002B0EAB" w:rsidP="00D710FA">
      <w:pPr>
        <w:pStyle w:val="Default"/>
        <w:numPr>
          <w:ilvl w:val="0"/>
          <w:numId w:val="6"/>
        </w:numPr>
        <w:ind w:left="142" w:hanging="142"/>
        <w:jc w:val="both"/>
        <w:rPr>
          <w:rFonts w:asciiTheme="minorHAnsi" w:hAnsiTheme="minorHAnsi" w:cstheme="minorHAnsi"/>
          <w:sz w:val="20"/>
          <w:szCs w:val="20"/>
        </w:rPr>
      </w:pPr>
      <w:r w:rsidRPr="00E42FF1">
        <w:rPr>
          <w:rFonts w:asciiTheme="minorHAnsi" w:hAnsiTheme="minorHAnsi" w:cstheme="minorHAnsi"/>
          <w:sz w:val="20"/>
          <w:szCs w:val="20"/>
        </w:rPr>
        <w:lastRenderedPageBreak/>
        <w:t xml:space="preserve">segnalare chiaramente e tempestivamente l’eventuale assenza di monete per il resto e garantire - in caso di malfunzionamento dei distributori o di mancata erogazione dei prodotti richiesti - la restituzione del denaro indebitamente trattenuto </w:t>
      </w:r>
    </w:p>
    <w:p w14:paraId="62397FDC" w14:textId="358A735E" w:rsidR="002B0EAB" w:rsidRPr="00E42FF1" w:rsidRDefault="002B0EAB" w:rsidP="00D710FA">
      <w:pPr>
        <w:pStyle w:val="Default"/>
        <w:numPr>
          <w:ilvl w:val="0"/>
          <w:numId w:val="6"/>
        </w:numPr>
        <w:ind w:left="142" w:hanging="142"/>
        <w:jc w:val="both"/>
        <w:rPr>
          <w:rFonts w:asciiTheme="minorHAnsi" w:hAnsiTheme="minorHAnsi" w:cstheme="minorHAnsi"/>
          <w:sz w:val="20"/>
          <w:szCs w:val="20"/>
        </w:rPr>
      </w:pPr>
      <w:r w:rsidRPr="00E42FF1">
        <w:rPr>
          <w:rFonts w:asciiTheme="minorHAnsi" w:hAnsiTheme="minorHAnsi" w:cstheme="minorHAnsi"/>
          <w:sz w:val="20"/>
          <w:szCs w:val="20"/>
        </w:rPr>
        <w:t xml:space="preserve">essere di recente fabbricazione e comunque fabbricati in data </w:t>
      </w:r>
      <w:r w:rsidRPr="00E42FF1">
        <w:rPr>
          <w:rFonts w:asciiTheme="minorHAnsi" w:hAnsiTheme="minorHAnsi" w:cstheme="minorHAnsi"/>
          <w:b/>
          <w:bCs/>
          <w:sz w:val="20"/>
          <w:szCs w:val="20"/>
        </w:rPr>
        <w:t>non antecedente al 202</w:t>
      </w:r>
      <w:r w:rsidR="00FC4E4F" w:rsidRPr="00E42FF1">
        <w:rPr>
          <w:rFonts w:asciiTheme="minorHAnsi" w:hAnsiTheme="minorHAnsi" w:cstheme="minorHAnsi"/>
          <w:b/>
          <w:bCs/>
          <w:sz w:val="20"/>
          <w:szCs w:val="20"/>
        </w:rPr>
        <w:t>4</w:t>
      </w:r>
      <w:r w:rsidRPr="00E42FF1">
        <w:rPr>
          <w:rFonts w:asciiTheme="minorHAnsi" w:hAnsiTheme="minorHAnsi" w:cstheme="minorHAnsi"/>
          <w:sz w:val="20"/>
          <w:szCs w:val="20"/>
        </w:rPr>
        <w:t xml:space="preserve"> </w:t>
      </w:r>
    </w:p>
    <w:p w14:paraId="43B8DBA2" w14:textId="77777777" w:rsidR="007A240D" w:rsidRPr="00E42FF1" w:rsidRDefault="007A240D" w:rsidP="0067565E">
      <w:pPr>
        <w:autoSpaceDE w:val="0"/>
        <w:autoSpaceDN w:val="0"/>
        <w:adjustRightInd w:val="0"/>
        <w:rPr>
          <w:rFonts w:asciiTheme="minorHAnsi" w:hAnsiTheme="minorHAnsi" w:cstheme="minorHAnsi"/>
          <w:b/>
          <w:sz w:val="20"/>
          <w:szCs w:val="20"/>
        </w:rPr>
      </w:pPr>
    </w:p>
    <w:p w14:paraId="5CC3E7D2" w14:textId="3DDC33B7" w:rsidR="003A547D" w:rsidRPr="00E42FF1" w:rsidRDefault="003A547D" w:rsidP="0067565E">
      <w:pPr>
        <w:autoSpaceDE w:val="0"/>
        <w:autoSpaceDN w:val="0"/>
        <w:adjustRightInd w:val="0"/>
        <w:rPr>
          <w:rFonts w:asciiTheme="minorHAnsi" w:hAnsiTheme="minorHAnsi" w:cstheme="minorHAnsi"/>
          <w:b/>
          <w:sz w:val="20"/>
          <w:szCs w:val="20"/>
          <w:u w:val="single"/>
        </w:rPr>
      </w:pPr>
      <w:r w:rsidRPr="00E42FF1">
        <w:rPr>
          <w:rFonts w:asciiTheme="minorHAnsi" w:hAnsiTheme="minorHAnsi" w:cstheme="minorHAnsi"/>
          <w:b/>
          <w:sz w:val="20"/>
          <w:szCs w:val="20"/>
          <w:u w:val="single"/>
        </w:rPr>
        <w:t>Art. 3 – Disposizioni generali di pulizia e Igiene dei distributori automatici</w:t>
      </w:r>
    </w:p>
    <w:p w14:paraId="62A13E53" w14:textId="77777777"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Il Concessionario effettuerà le pulizie periodiche, interne ed esterne dei Distributori Automatici.</w:t>
      </w:r>
    </w:p>
    <w:p w14:paraId="5EE0EA97" w14:textId="77777777"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Il Concessionario si impegna ad effettuare tutti i trattamenti di pulizia, con strumentazione e prodotti di consumo a proprio carico, con la diligenza necessaria ad assicurare il decoro dovuto al tipo di servizio specifico e comunque a regola d’arte per il raggiungimento dei seguenti fini:</w:t>
      </w:r>
    </w:p>
    <w:p w14:paraId="75948708" w14:textId="77777777"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a) salvaguardare lo stato igienico-sanitario dell’ambiente;</w:t>
      </w:r>
    </w:p>
    <w:p w14:paraId="5E0D387D" w14:textId="77777777"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b) salvaguardare le superfici sottoposte alle pulizie;</w:t>
      </w:r>
    </w:p>
    <w:p w14:paraId="3C3CF38B" w14:textId="77777777"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d) salvaguardare lo stato igienico-sanitario dei Distributori Automatici.</w:t>
      </w:r>
    </w:p>
    <w:p w14:paraId="0957F710" w14:textId="77777777"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In particolare la pulizia avrà ad oggetto tutte le componenti interne del distributore automatico e la sanificazione di tutte le superfici interessate nel rispetto delle prescrizioni di settore.</w:t>
      </w:r>
    </w:p>
    <w:p w14:paraId="68588D6A" w14:textId="77777777" w:rsidR="00501BEC" w:rsidRPr="00E42FF1" w:rsidRDefault="00501BEC" w:rsidP="00501BEC">
      <w:pPr>
        <w:pStyle w:val="Default"/>
        <w:jc w:val="both"/>
        <w:rPr>
          <w:rFonts w:asciiTheme="minorHAnsi" w:hAnsiTheme="minorHAnsi" w:cstheme="minorHAnsi"/>
          <w:sz w:val="20"/>
          <w:szCs w:val="20"/>
        </w:rPr>
      </w:pPr>
      <w:r w:rsidRPr="00E42FF1">
        <w:rPr>
          <w:rFonts w:asciiTheme="minorHAnsi" w:hAnsiTheme="minorHAnsi" w:cstheme="minorHAnsi"/>
          <w:sz w:val="20"/>
          <w:szCs w:val="20"/>
        </w:rPr>
        <w:t xml:space="preserve">Le tempistiche di svolgimento delle attività di pulizia e le concrete modalità di esecuzione delle medesime saranno previste nel relativo </w:t>
      </w:r>
      <w:r w:rsidRPr="00E42FF1">
        <w:rPr>
          <w:rFonts w:asciiTheme="minorHAnsi" w:hAnsiTheme="minorHAnsi" w:cstheme="minorHAnsi"/>
          <w:i/>
          <w:iCs/>
          <w:sz w:val="20"/>
          <w:szCs w:val="20"/>
        </w:rPr>
        <w:t xml:space="preserve">Piano di igiene e pulizia </w:t>
      </w:r>
      <w:r w:rsidRPr="00E42FF1">
        <w:rPr>
          <w:rFonts w:asciiTheme="minorHAnsi" w:hAnsiTheme="minorHAnsi" w:cstheme="minorHAnsi"/>
          <w:sz w:val="20"/>
          <w:szCs w:val="20"/>
        </w:rPr>
        <w:t>elaborato da ciascun operatore in sede di</w:t>
      </w:r>
      <w:r w:rsidRPr="00E42FF1">
        <w:rPr>
          <w:rFonts w:asciiTheme="minorHAnsi" w:hAnsiTheme="minorHAnsi" w:cstheme="minorHAnsi"/>
          <w:i/>
          <w:iCs/>
          <w:sz w:val="20"/>
          <w:szCs w:val="20"/>
        </w:rPr>
        <w:t xml:space="preserve"> Offerta Tecnica.</w:t>
      </w:r>
      <w:r w:rsidRPr="00E42FF1">
        <w:rPr>
          <w:rFonts w:asciiTheme="minorHAnsi" w:hAnsiTheme="minorHAnsi" w:cstheme="minorHAnsi"/>
          <w:sz w:val="20"/>
          <w:szCs w:val="20"/>
        </w:rPr>
        <w:t xml:space="preserve"> È a cura del concessionario provvedere alla compilazione di un Piano di pulizia e igiene dei distributori da allegare alla domanda di partecipazione, con offerta tecnica che tiene conto dei tempi, procedure e materiale utilizzato, al fine dell’attribuzione di un punteggio all’interno della valutazione tecnica. </w:t>
      </w:r>
    </w:p>
    <w:p w14:paraId="3D822EE2" w14:textId="45E8703C"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La mancata osservanza delle tempistiche indicate nel proprio Piano di igiene e pulizia da parte del Concessionario, comporterà l’applicazione della penale prevista dall’art. 10 del</w:t>
      </w:r>
      <w:r w:rsidR="00FB7D60" w:rsidRPr="00E42FF1">
        <w:rPr>
          <w:rFonts w:asciiTheme="minorHAnsi" w:hAnsiTheme="minorHAnsi" w:cstheme="minorHAnsi"/>
          <w:sz w:val="20"/>
          <w:szCs w:val="20"/>
        </w:rPr>
        <w:t>l’Avviso</w:t>
      </w:r>
      <w:r w:rsidRPr="00E42FF1">
        <w:rPr>
          <w:rFonts w:asciiTheme="minorHAnsi" w:hAnsiTheme="minorHAnsi" w:cstheme="minorHAnsi"/>
          <w:sz w:val="20"/>
          <w:szCs w:val="20"/>
        </w:rPr>
        <w:t>.</w:t>
      </w:r>
    </w:p>
    <w:p w14:paraId="464D6AF2" w14:textId="77777777" w:rsidR="003A547D" w:rsidRPr="00E42FF1" w:rsidRDefault="003A547D" w:rsidP="0067565E">
      <w:pPr>
        <w:autoSpaceDE w:val="0"/>
        <w:autoSpaceDN w:val="0"/>
        <w:adjustRightInd w:val="0"/>
        <w:jc w:val="both"/>
        <w:rPr>
          <w:rFonts w:asciiTheme="minorHAnsi" w:hAnsiTheme="minorHAnsi" w:cstheme="minorHAnsi"/>
          <w:sz w:val="20"/>
          <w:szCs w:val="20"/>
        </w:rPr>
      </w:pPr>
    </w:p>
    <w:p w14:paraId="230C8D66" w14:textId="77777777" w:rsidR="003A547D" w:rsidRPr="00E42FF1" w:rsidRDefault="003A547D" w:rsidP="0067565E">
      <w:pPr>
        <w:autoSpaceDE w:val="0"/>
        <w:autoSpaceDN w:val="0"/>
        <w:adjustRightInd w:val="0"/>
        <w:rPr>
          <w:rFonts w:asciiTheme="minorHAnsi" w:hAnsiTheme="minorHAnsi" w:cstheme="minorHAnsi"/>
          <w:b/>
          <w:sz w:val="20"/>
          <w:szCs w:val="20"/>
          <w:u w:val="single"/>
        </w:rPr>
      </w:pPr>
      <w:r w:rsidRPr="00E42FF1">
        <w:rPr>
          <w:rFonts w:asciiTheme="minorHAnsi" w:hAnsiTheme="minorHAnsi" w:cstheme="minorHAnsi"/>
          <w:b/>
          <w:sz w:val="20"/>
          <w:szCs w:val="20"/>
          <w:u w:val="single"/>
        </w:rPr>
        <w:t>Art. 4 - Caratteristiche dei prodotti</w:t>
      </w:r>
    </w:p>
    <w:p w14:paraId="194B2133" w14:textId="77777777"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I prodotti erogati dai distributori che ne prevedono la somministrazione, devono essere conformi alle disposizioni di legge in materia igienico sanitaria.</w:t>
      </w:r>
    </w:p>
    <w:p w14:paraId="724560B0" w14:textId="77777777"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I prodotti devono contenere le informazioni obbligatorie degli alimenti quali:</w:t>
      </w:r>
    </w:p>
    <w:p w14:paraId="6A9B44DC" w14:textId="77777777" w:rsidR="003A547D" w:rsidRPr="00E42FF1" w:rsidRDefault="003A547D" w:rsidP="0067565E">
      <w:pPr>
        <w:numPr>
          <w:ilvl w:val="0"/>
          <w:numId w:val="38"/>
        </w:num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Denominazione dell’alimento</w:t>
      </w:r>
    </w:p>
    <w:p w14:paraId="5A4A4BFE" w14:textId="77777777" w:rsidR="003A547D" w:rsidRPr="00E42FF1" w:rsidRDefault="003A547D" w:rsidP="0067565E">
      <w:pPr>
        <w:numPr>
          <w:ilvl w:val="0"/>
          <w:numId w:val="38"/>
        </w:num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Elenco degli ingredienti</w:t>
      </w:r>
    </w:p>
    <w:p w14:paraId="6F522CDB" w14:textId="77777777" w:rsidR="003A547D" w:rsidRPr="00E42FF1" w:rsidRDefault="003A547D" w:rsidP="0067565E">
      <w:pPr>
        <w:numPr>
          <w:ilvl w:val="0"/>
          <w:numId w:val="38"/>
        </w:num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Il termine di conservazione o la data di scadenza</w:t>
      </w:r>
    </w:p>
    <w:p w14:paraId="3E8FC8BE" w14:textId="77777777" w:rsidR="003A547D" w:rsidRPr="00E42FF1" w:rsidRDefault="003A547D" w:rsidP="0067565E">
      <w:pPr>
        <w:numPr>
          <w:ilvl w:val="0"/>
          <w:numId w:val="38"/>
        </w:num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Le condizioni particolari di conservazione e/o le condizioni d’impiego</w:t>
      </w:r>
    </w:p>
    <w:p w14:paraId="2D14EC2E" w14:textId="77777777" w:rsidR="003A547D" w:rsidRPr="00E42FF1" w:rsidRDefault="003A547D" w:rsidP="0067565E">
      <w:pPr>
        <w:numPr>
          <w:ilvl w:val="0"/>
          <w:numId w:val="38"/>
        </w:num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 xml:space="preserve">Il nome o la ragione sociale e l’indirizzo dell’operatore del settore alimentare </w:t>
      </w:r>
    </w:p>
    <w:p w14:paraId="16B55B4F" w14:textId="77777777" w:rsidR="003A547D" w:rsidRPr="00E42FF1" w:rsidRDefault="003A547D" w:rsidP="0067565E">
      <w:pPr>
        <w:numPr>
          <w:ilvl w:val="0"/>
          <w:numId w:val="38"/>
        </w:num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 xml:space="preserve">Il paese di origine o il luogo di provenienza, ove previsto </w:t>
      </w:r>
    </w:p>
    <w:p w14:paraId="467C9AD3" w14:textId="77777777" w:rsidR="003A547D" w:rsidRPr="00E42FF1" w:rsidRDefault="003A547D" w:rsidP="0067565E">
      <w:pPr>
        <w:numPr>
          <w:ilvl w:val="0"/>
          <w:numId w:val="38"/>
        </w:num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Ogni altra informazione obbligatoria</w:t>
      </w:r>
    </w:p>
    <w:p w14:paraId="354C622D" w14:textId="77777777" w:rsidR="003A547D" w:rsidRPr="00E42FF1" w:rsidRDefault="003A547D" w:rsidP="0067565E">
      <w:pPr>
        <w:numPr>
          <w:ilvl w:val="0"/>
          <w:numId w:val="38"/>
        </w:num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 xml:space="preserve">Gli eventuali prodotti </w:t>
      </w:r>
      <w:proofErr w:type="spellStart"/>
      <w:r w:rsidRPr="00E42FF1">
        <w:rPr>
          <w:rFonts w:asciiTheme="minorHAnsi" w:hAnsiTheme="minorHAnsi" w:cstheme="minorHAnsi"/>
          <w:sz w:val="20"/>
          <w:szCs w:val="20"/>
        </w:rPr>
        <w:t>Bio</w:t>
      </w:r>
      <w:proofErr w:type="spellEnd"/>
      <w:r w:rsidRPr="00E42FF1">
        <w:rPr>
          <w:rFonts w:asciiTheme="minorHAnsi" w:hAnsiTheme="minorHAnsi" w:cstheme="minorHAnsi"/>
          <w:sz w:val="20"/>
          <w:szCs w:val="20"/>
        </w:rPr>
        <w:t xml:space="preserve"> devono essere certificati</w:t>
      </w:r>
    </w:p>
    <w:p w14:paraId="4E5F23CD" w14:textId="77777777" w:rsidR="003A547D" w:rsidRPr="00E42FF1" w:rsidRDefault="003A547D" w:rsidP="0067565E">
      <w:pPr>
        <w:numPr>
          <w:ilvl w:val="0"/>
          <w:numId w:val="38"/>
        </w:num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Gli eventuali prodotti erogati dal mercato equo-solidale devono riportare tutte le indicazioni e certificazioni previste.</w:t>
      </w:r>
    </w:p>
    <w:p w14:paraId="32ED45F1" w14:textId="77777777"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Agli eventuali prodotti adatti alle allergie e/o intolleranze alimentari, devono riportare le indicazioni per essere classificati come prodotti adatti a celiaci, a diabetici o a intolleranti al lattosio.</w:t>
      </w:r>
    </w:p>
    <w:p w14:paraId="4E1E9607" w14:textId="77777777" w:rsidR="00831AAE" w:rsidRPr="00E42FF1" w:rsidRDefault="00831AAE" w:rsidP="00831AAE">
      <w:pPr>
        <w:pStyle w:val="Default"/>
        <w:jc w:val="both"/>
        <w:rPr>
          <w:rFonts w:asciiTheme="minorHAnsi" w:hAnsiTheme="minorHAnsi" w:cstheme="minorHAnsi"/>
          <w:sz w:val="20"/>
          <w:szCs w:val="20"/>
        </w:rPr>
      </w:pPr>
      <w:r w:rsidRPr="00E42FF1">
        <w:rPr>
          <w:rFonts w:asciiTheme="minorHAnsi" w:hAnsiTheme="minorHAnsi" w:cstheme="minorHAnsi"/>
          <w:sz w:val="20"/>
          <w:szCs w:val="20"/>
        </w:rPr>
        <w:t xml:space="preserve">Il concessionario dovrà fornire, nella misura idonea all’erogazione dei prodotti, bicchieri, palettine ecc. conformi alle vigenti disposizioni nazionali e comunitarie in materia di contatto con gli alimenti. </w:t>
      </w:r>
    </w:p>
    <w:p w14:paraId="5B01298B" w14:textId="77777777" w:rsidR="003A547D" w:rsidRPr="00E42FF1" w:rsidRDefault="003A547D" w:rsidP="0067565E">
      <w:pPr>
        <w:autoSpaceDE w:val="0"/>
        <w:autoSpaceDN w:val="0"/>
        <w:adjustRightInd w:val="0"/>
        <w:jc w:val="both"/>
        <w:rPr>
          <w:rFonts w:asciiTheme="minorHAnsi" w:hAnsiTheme="minorHAnsi" w:cstheme="minorHAnsi"/>
          <w:sz w:val="20"/>
          <w:szCs w:val="20"/>
        </w:rPr>
      </w:pPr>
    </w:p>
    <w:p w14:paraId="56A39C1A" w14:textId="77777777" w:rsidR="003A547D" w:rsidRPr="00E42FF1" w:rsidRDefault="003A547D" w:rsidP="0067565E">
      <w:pPr>
        <w:autoSpaceDE w:val="0"/>
        <w:autoSpaceDN w:val="0"/>
        <w:adjustRightInd w:val="0"/>
        <w:rPr>
          <w:rFonts w:asciiTheme="minorHAnsi" w:hAnsiTheme="minorHAnsi" w:cstheme="minorHAnsi"/>
          <w:b/>
          <w:sz w:val="20"/>
          <w:szCs w:val="20"/>
          <w:u w:val="single"/>
        </w:rPr>
      </w:pPr>
      <w:r w:rsidRPr="00E42FF1">
        <w:rPr>
          <w:rFonts w:asciiTheme="minorHAnsi" w:hAnsiTheme="minorHAnsi" w:cstheme="minorHAnsi"/>
          <w:b/>
          <w:sz w:val="20"/>
          <w:szCs w:val="20"/>
          <w:u w:val="single"/>
        </w:rPr>
        <w:t>Art. 5 – Obblighi del Concessionario</w:t>
      </w:r>
    </w:p>
    <w:p w14:paraId="0743E56B"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Provvedere a propria cura e spese a quanto necessario all’ottenimento di tutte le autorizzazioni amministrative compreso il rilascio dell’eventuale autorizzazione sanitaria; </w:t>
      </w:r>
    </w:p>
    <w:p w14:paraId="52C4F7D6"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Provvedere alla consegna della dichiarazione di conformità dei distributori automatici; </w:t>
      </w:r>
    </w:p>
    <w:p w14:paraId="6964AEE5"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Provvedere alla installazione dei distributori automatici con dispositivo antiallagamento e salvavita; </w:t>
      </w:r>
    </w:p>
    <w:p w14:paraId="56968572"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Fornire le attrezzature fisse e/o mobili necessarie per lo svolgimento del servizio e provvedere alla loro manutenzione e/o sostituzione quando necessaria, senza oneri per la Società; </w:t>
      </w:r>
    </w:p>
    <w:p w14:paraId="678A42B9"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Provvedere all’installazione dei distributori entro 10 giorni dall’aggiudicazione definitiva; </w:t>
      </w:r>
    </w:p>
    <w:p w14:paraId="3E2EAB05"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Fornire prodotti di prima qualità; </w:t>
      </w:r>
    </w:p>
    <w:p w14:paraId="1F63A34E"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Fornire l’elenco dei prodotti in distribuzione, contenente l’identificazione per tipologia, marca e prezzo. Tale Elenco dovrà essere prodotto, entro n. 10 giorni dall’aggiudicazione e prima della stipula del Contratto; </w:t>
      </w:r>
    </w:p>
    <w:p w14:paraId="4C7C9B8F"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Stipulare o essere già in possesso di polizza assicurativa con un minimo di copertura pari a € 3.000.000,00 (</w:t>
      </w:r>
      <w:proofErr w:type="spellStart"/>
      <w:r w:rsidRPr="00E42FF1">
        <w:rPr>
          <w:rFonts w:asciiTheme="minorHAnsi" w:hAnsiTheme="minorHAnsi" w:cstheme="minorHAnsi"/>
          <w:sz w:val="20"/>
          <w:szCs w:val="20"/>
        </w:rPr>
        <w:t>tremilioni</w:t>
      </w:r>
      <w:proofErr w:type="spellEnd"/>
      <w:r w:rsidRPr="00E42FF1">
        <w:rPr>
          <w:rFonts w:asciiTheme="minorHAnsi" w:hAnsiTheme="minorHAnsi" w:cstheme="minorHAnsi"/>
          <w:sz w:val="20"/>
          <w:szCs w:val="20"/>
        </w:rPr>
        <w:t xml:space="preserve">) per danni che dovessero derivare alla Società e/o a terzi, cose e persone, in relazione all’espletamento dell’attività di cui alla convenzione, senza franchigia né limitazioni nel numero dei sinistri con validità non inferiore alla durata del contratto o, se inferiore, l’operatore economico provvederà al rinnovo/nuova stipula e all’invio della documentazione relativa; </w:t>
      </w:r>
    </w:p>
    <w:p w14:paraId="6368ADF0"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Versare entro le tempistiche indicate nello schema di contratto il contributo previsto nell’offerta economica, pena la rescissione del contratto;  </w:t>
      </w:r>
    </w:p>
    <w:p w14:paraId="41E5CD18"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Garantire che tutti i distributori automatici siano in regola con le disposizioni igienico-sanitarie vigenti; </w:t>
      </w:r>
    </w:p>
    <w:p w14:paraId="27F9E3B1"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Garantire la corretta fornitura dei prodotti con tempestiva assistenza e continuo rinnovo delle scorte; </w:t>
      </w:r>
    </w:p>
    <w:p w14:paraId="38A0CC33"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Rimuovere, a proprie spese, a termine del contratto i macchinari installati entro e non oltre 15 giorni dalla scadenza del contratto previo accordo con la Direzione della Struttura, per non pregiudicare il funzionamento e/o il successivo subentro per altra aggiudicazione del servizio. In caso ciò non avvenga, entro 30 giorni dalla scadenza contrattuale, la Società </w:t>
      </w:r>
      <w:r w:rsidRPr="00E42FF1">
        <w:rPr>
          <w:rFonts w:asciiTheme="minorHAnsi" w:hAnsiTheme="minorHAnsi" w:cstheme="minorHAnsi"/>
          <w:sz w:val="20"/>
          <w:szCs w:val="20"/>
        </w:rPr>
        <w:lastRenderedPageBreak/>
        <w:t xml:space="preserve">provvederà direttamente allo sgombero dei locali con addebito delle relative spese di deposito dei beni ivi presenti a carico del Concessionario. </w:t>
      </w:r>
    </w:p>
    <w:p w14:paraId="0BC6A4A3"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Provvedere al pagamento di eventuali multe e ammende irrogate dall'autorità competente per l'inosservanza delle norme igienico-sanitarie e amministrative vigenti in materia; </w:t>
      </w:r>
    </w:p>
    <w:p w14:paraId="5EA6A81A"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 xml:space="preserve">Rispondere personalmente dell’eventuale vendita di generi avariati scaduti e potenzialmente dannosi, sollevando pienamente la Società da qualsiasi responsabilità per danni o malattie provocati da alimenti distribuiti e non opportunamente trattati; </w:t>
      </w:r>
    </w:p>
    <w:p w14:paraId="3A8BD1B3"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Rilasciare elenco dei nominativi degli operatori impiegati nel Servizio, nonché le variazioni intervenute per sostituzioni di qualsiasi natura, con indicazione dei nominativi degli operatori sostituiti e di quelli assunti in sostituzione e nello svolgimento delle mansioni cui è abilitato</w:t>
      </w:r>
    </w:p>
    <w:p w14:paraId="20F89B38" w14:textId="77777777" w:rsidR="006F06E7" w:rsidRPr="00E42FF1" w:rsidRDefault="006F06E7" w:rsidP="006F06E7">
      <w:pPr>
        <w:pStyle w:val="Default"/>
        <w:numPr>
          <w:ilvl w:val="0"/>
          <w:numId w:val="23"/>
        </w:numPr>
        <w:ind w:left="284" w:hanging="284"/>
        <w:jc w:val="both"/>
        <w:rPr>
          <w:rFonts w:asciiTheme="minorHAnsi" w:hAnsiTheme="minorHAnsi" w:cstheme="minorHAnsi"/>
          <w:sz w:val="20"/>
          <w:szCs w:val="20"/>
        </w:rPr>
      </w:pPr>
      <w:r w:rsidRPr="00E42FF1">
        <w:rPr>
          <w:rFonts w:asciiTheme="minorHAnsi" w:hAnsiTheme="minorHAnsi" w:cstheme="minorHAnsi"/>
          <w:sz w:val="20"/>
          <w:szCs w:val="20"/>
        </w:rPr>
        <w:t>Mantenere un comportamento decoroso e corretto nei riguardi di ospiti, personale e di tutti i frequentatori della struttura</w:t>
      </w:r>
    </w:p>
    <w:p w14:paraId="7C6768FD" w14:textId="77777777" w:rsidR="006F06E7" w:rsidRPr="00E42FF1" w:rsidRDefault="006F06E7" w:rsidP="006F06E7">
      <w:pPr>
        <w:pStyle w:val="Default"/>
        <w:jc w:val="both"/>
        <w:rPr>
          <w:rFonts w:asciiTheme="minorHAnsi" w:hAnsiTheme="minorHAnsi" w:cstheme="minorHAnsi"/>
          <w:sz w:val="20"/>
          <w:szCs w:val="20"/>
        </w:rPr>
      </w:pPr>
      <w:r w:rsidRPr="00E42FF1">
        <w:rPr>
          <w:rFonts w:asciiTheme="minorHAnsi" w:hAnsiTheme="minorHAnsi" w:cstheme="minorHAnsi"/>
          <w:b/>
          <w:bCs/>
          <w:sz w:val="20"/>
          <w:szCs w:val="20"/>
        </w:rPr>
        <w:t>Non è consentito il subappalto</w:t>
      </w:r>
      <w:r w:rsidRPr="00E42FF1">
        <w:rPr>
          <w:rFonts w:asciiTheme="minorHAnsi" w:hAnsiTheme="minorHAnsi" w:cstheme="minorHAnsi"/>
          <w:sz w:val="20"/>
          <w:szCs w:val="20"/>
        </w:rPr>
        <w:t xml:space="preserve">, sotto pena di rescissione del contratto, la cessione o qualsiasi altra forma di sub contratto totale o parziale del servizio. </w:t>
      </w:r>
    </w:p>
    <w:p w14:paraId="2633B436" w14:textId="77777777" w:rsidR="006F06E7" w:rsidRPr="00E42FF1" w:rsidRDefault="006F06E7" w:rsidP="006F06E7">
      <w:pPr>
        <w:pStyle w:val="Default"/>
        <w:jc w:val="both"/>
        <w:rPr>
          <w:rFonts w:asciiTheme="minorHAnsi" w:hAnsiTheme="minorHAnsi" w:cstheme="minorHAnsi"/>
          <w:sz w:val="20"/>
          <w:szCs w:val="20"/>
        </w:rPr>
      </w:pPr>
      <w:r w:rsidRPr="00E42FF1">
        <w:rPr>
          <w:rFonts w:asciiTheme="minorHAnsi" w:hAnsiTheme="minorHAnsi" w:cstheme="minorHAnsi"/>
          <w:sz w:val="20"/>
          <w:szCs w:val="20"/>
        </w:rPr>
        <w:t xml:space="preserve">La Società è sollevata da qualsiasi responsabilità in caso di furti, incendi e di qualsiasi altro evento possa danneggiare prodotti, materiali, attrezzature e macchinari della ditta. </w:t>
      </w:r>
    </w:p>
    <w:p w14:paraId="7B806231" w14:textId="77777777" w:rsidR="006F06E7" w:rsidRPr="00E42FF1" w:rsidRDefault="006F06E7" w:rsidP="0067565E">
      <w:pPr>
        <w:autoSpaceDE w:val="0"/>
        <w:autoSpaceDN w:val="0"/>
        <w:adjustRightInd w:val="0"/>
        <w:rPr>
          <w:rFonts w:asciiTheme="minorHAnsi" w:hAnsiTheme="minorHAnsi" w:cstheme="minorHAnsi"/>
          <w:b/>
          <w:sz w:val="20"/>
          <w:szCs w:val="20"/>
        </w:rPr>
      </w:pPr>
    </w:p>
    <w:p w14:paraId="74B306C9" w14:textId="5226DF17" w:rsidR="003A547D" w:rsidRPr="00E42FF1" w:rsidRDefault="003A547D" w:rsidP="0067565E">
      <w:pPr>
        <w:autoSpaceDE w:val="0"/>
        <w:autoSpaceDN w:val="0"/>
        <w:adjustRightInd w:val="0"/>
        <w:rPr>
          <w:rFonts w:asciiTheme="minorHAnsi" w:hAnsiTheme="minorHAnsi" w:cstheme="minorHAnsi"/>
          <w:b/>
          <w:sz w:val="20"/>
          <w:szCs w:val="20"/>
          <w:u w:val="single"/>
        </w:rPr>
      </w:pPr>
      <w:r w:rsidRPr="00E42FF1">
        <w:rPr>
          <w:rFonts w:asciiTheme="minorHAnsi" w:hAnsiTheme="minorHAnsi" w:cstheme="minorHAnsi"/>
          <w:b/>
          <w:sz w:val="20"/>
          <w:szCs w:val="20"/>
          <w:u w:val="single"/>
        </w:rPr>
        <w:t xml:space="preserve">Art. </w:t>
      </w:r>
      <w:r w:rsidR="002E792C" w:rsidRPr="00E42FF1">
        <w:rPr>
          <w:rFonts w:asciiTheme="minorHAnsi" w:hAnsiTheme="minorHAnsi" w:cstheme="minorHAnsi"/>
          <w:b/>
          <w:sz w:val="20"/>
          <w:szCs w:val="20"/>
          <w:u w:val="single"/>
        </w:rPr>
        <w:t>6</w:t>
      </w:r>
      <w:r w:rsidRPr="00E42FF1">
        <w:rPr>
          <w:rFonts w:asciiTheme="minorHAnsi" w:hAnsiTheme="minorHAnsi" w:cstheme="minorHAnsi"/>
          <w:b/>
          <w:sz w:val="20"/>
          <w:szCs w:val="20"/>
          <w:u w:val="single"/>
        </w:rPr>
        <w:t xml:space="preserve"> – Durata e validità del contratto</w:t>
      </w:r>
    </w:p>
    <w:p w14:paraId="1318444F" w14:textId="6F59F801"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 xml:space="preserve">La durata del contratto è stabilita in anni </w:t>
      </w:r>
      <w:r w:rsidR="005551DA" w:rsidRPr="00E42FF1">
        <w:rPr>
          <w:rFonts w:asciiTheme="minorHAnsi" w:hAnsiTheme="minorHAnsi" w:cstheme="minorHAnsi"/>
          <w:sz w:val="20"/>
          <w:szCs w:val="20"/>
        </w:rPr>
        <w:t>du</w:t>
      </w:r>
      <w:r w:rsidRPr="00E42FF1">
        <w:rPr>
          <w:rFonts w:asciiTheme="minorHAnsi" w:hAnsiTheme="minorHAnsi" w:cstheme="minorHAnsi"/>
          <w:sz w:val="20"/>
          <w:szCs w:val="20"/>
        </w:rPr>
        <w:t xml:space="preserve">e ed è ammessa una “Proroga Tecnica” esclusivamente per i contratti in corso di esecuzione e limitata al tempo necessario alla conclusione delle procedure per l’individuazione di un nuovo contraente. </w:t>
      </w:r>
    </w:p>
    <w:p w14:paraId="250144C5" w14:textId="620B2B2B"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La decorrenza è stabilita dal</w:t>
      </w:r>
      <w:r w:rsidR="002D76B4" w:rsidRPr="00E42FF1">
        <w:rPr>
          <w:rFonts w:asciiTheme="minorHAnsi" w:hAnsiTheme="minorHAnsi" w:cstheme="minorHAnsi"/>
          <w:sz w:val="20"/>
          <w:szCs w:val="20"/>
        </w:rPr>
        <w:t xml:space="preserve"> </w:t>
      </w:r>
      <w:r w:rsidR="002D76B4" w:rsidRPr="00E42FF1">
        <w:rPr>
          <w:rFonts w:asciiTheme="minorHAnsi" w:hAnsiTheme="minorHAnsi" w:cstheme="minorHAnsi"/>
          <w:b/>
          <w:bCs/>
          <w:sz w:val="20"/>
          <w:szCs w:val="20"/>
        </w:rPr>
        <w:t>01/01/2026</w:t>
      </w:r>
      <w:r w:rsidRPr="00E42FF1">
        <w:rPr>
          <w:rFonts w:asciiTheme="minorHAnsi" w:hAnsiTheme="minorHAnsi" w:cstheme="minorHAnsi"/>
          <w:b/>
          <w:bCs/>
          <w:sz w:val="20"/>
          <w:szCs w:val="20"/>
        </w:rPr>
        <w:t xml:space="preserve"> al </w:t>
      </w:r>
      <w:r w:rsidR="002D76B4" w:rsidRPr="00E42FF1">
        <w:rPr>
          <w:rFonts w:asciiTheme="minorHAnsi" w:hAnsiTheme="minorHAnsi" w:cstheme="minorHAnsi"/>
          <w:b/>
          <w:bCs/>
          <w:sz w:val="20"/>
          <w:szCs w:val="20"/>
        </w:rPr>
        <w:t>31/12/2027</w:t>
      </w:r>
      <w:r w:rsidR="002D76B4" w:rsidRPr="00E42FF1">
        <w:rPr>
          <w:rFonts w:asciiTheme="minorHAnsi" w:hAnsiTheme="minorHAnsi" w:cstheme="minorHAnsi"/>
          <w:sz w:val="20"/>
          <w:szCs w:val="20"/>
        </w:rPr>
        <w:t>.</w:t>
      </w:r>
    </w:p>
    <w:p w14:paraId="3CB80AA4" w14:textId="0E9433B5"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 xml:space="preserve">Non è previsto l’inoltro di alcuna disdetta da parte di questa </w:t>
      </w:r>
      <w:r w:rsidR="00D32C82" w:rsidRPr="00E42FF1">
        <w:rPr>
          <w:rFonts w:asciiTheme="minorHAnsi" w:hAnsiTheme="minorHAnsi" w:cstheme="minorHAnsi"/>
          <w:sz w:val="20"/>
          <w:szCs w:val="20"/>
        </w:rPr>
        <w:t>Società</w:t>
      </w:r>
      <w:r w:rsidRPr="00E42FF1">
        <w:rPr>
          <w:rFonts w:asciiTheme="minorHAnsi" w:hAnsiTheme="minorHAnsi" w:cstheme="minorHAnsi"/>
          <w:sz w:val="20"/>
          <w:szCs w:val="20"/>
        </w:rPr>
        <w:t xml:space="preserve">, in quanto il contratto si intende automaticamente risolto alla scadenza del </w:t>
      </w:r>
      <w:r w:rsidR="00524E66" w:rsidRPr="00E42FF1">
        <w:rPr>
          <w:rFonts w:asciiTheme="minorHAnsi" w:hAnsiTheme="minorHAnsi" w:cstheme="minorHAnsi"/>
          <w:sz w:val="20"/>
          <w:szCs w:val="20"/>
        </w:rPr>
        <w:t>bi</w:t>
      </w:r>
      <w:r w:rsidRPr="00E42FF1">
        <w:rPr>
          <w:rFonts w:asciiTheme="minorHAnsi" w:hAnsiTheme="minorHAnsi" w:cstheme="minorHAnsi"/>
          <w:sz w:val="20"/>
          <w:szCs w:val="20"/>
        </w:rPr>
        <w:t xml:space="preserve">ennio. </w:t>
      </w:r>
    </w:p>
    <w:p w14:paraId="7B7CFD95" w14:textId="57185ACE" w:rsidR="003A547D" w:rsidRPr="00E42FF1" w:rsidRDefault="003A547D" w:rsidP="0067565E">
      <w:pPr>
        <w:autoSpaceDE w:val="0"/>
        <w:autoSpaceDN w:val="0"/>
        <w:adjustRightInd w:val="0"/>
        <w:jc w:val="both"/>
        <w:rPr>
          <w:rFonts w:asciiTheme="minorHAnsi" w:hAnsiTheme="minorHAnsi" w:cstheme="minorHAnsi"/>
          <w:sz w:val="20"/>
          <w:szCs w:val="20"/>
        </w:rPr>
      </w:pPr>
      <w:r w:rsidRPr="00E42FF1">
        <w:rPr>
          <w:rFonts w:asciiTheme="minorHAnsi" w:hAnsiTheme="minorHAnsi" w:cstheme="minorHAnsi"/>
          <w:sz w:val="20"/>
          <w:szCs w:val="20"/>
        </w:rPr>
        <w:t>Per qualsiasi controversia o divergenze è competente il Foro di</w:t>
      </w:r>
      <w:r w:rsidR="00A634DD" w:rsidRPr="00E42FF1">
        <w:rPr>
          <w:rFonts w:asciiTheme="minorHAnsi" w:hAnsiTheme="minorHAnsi" w:cstheme="minorHAnsi"/>
          <w:sz w:val="20"/>
          <w:szCs w:val="20"/>
        </w:rPr>
        <w:t xml:space="preserve"> Genova</w:t>
      </w:r>
      <w:r w:rsidRPr="00E42FF1">
        <w:rPr>
          <w:rFonts w:asciiTheme="minorHAnsi" w:hAnsiTheme="minorHAnsi" w:cstheme="minorHAnsi"/>
          <w:sz w:val="20"/>
          <w:szCs w:val="20"/>
        </w:rPr>
        <w:t>.</w:t>
      </w:r>
    </w:p>
    <w:p w14:paraId="05192C54" w14:textId="1CB274E0" w:rsidR="003A547D" w:rsidRPr="00E42FF1" w:rsidRDefault="003A547D" w:rsidP="0067565E">
      <w:pPr>
        <w:autoSpaceDE w:val="0"/>
        <w:autoSpaceDN w:val="0"/>
        <w:adjustRightInd w:val="0"/>
        <w:jc w:val="both"/>
        <w:rPr>
          <w:rFonts w:asciiTheme="minorHAnsi" w:hAnsiTheme="minorHAnsi" w:cstheme="minorHAnsi"/>
          <w:b/>
          <w:sz w:val="20"/>
          <w:szCs w:val="20"/>
        </w:rPr>
      </w:pPr>
      <w:r w:rsidRPr="00E42FF1">
        <w:rPr>
          <w:rFonts w:asciiTheme="minorHAnsi" w:hAnsiTheme="minorHAnsi" w:cstheme="minorHAnsi"/>
          <w:sz w:val="20"/>
          <w:szCs w:val="20"/>
        </w:rPr>
        <w:t>Per tutto quanto qui non espressamente previsto, si rimanda alle previsioni del</w:t>
      </w:r>
      <w:r w:rsidR="00AB0ECC" w:rsidRPr="00E42FF1">
        <w:rPr>
          <w:rFonts w:asciiTheme="minorHAnsi" w:hAnsiTheme="minorHAnsi" w:cstheme="minorHAnsi"/>
          <w:sz w:val="20"/>
          <w:szCs w:val="20"/>
        </w:rPr>
        <w:t>l’Avviso</w:t>
      </w:r>
      <w:r w:rsidR="005B5B80" w:rsidRPr="00E42FF1">
        <w:rPr>
          <w:rFonts w:asciiTheme="minorHAnsi" w:hAnsiTheme="minorHAnsi" w:cstheme="minorHAnsi"/>
          <w:sz w:val="20"/>
          <w:szCs w:val="20"/>
        </w:rPr>
        <w:t xml:space="preserve">, </w:t>
      </w:r>
      <w:r w:rsidRPr="00E42FF1">
        <w:rPr>
          <w:rFonts w:asciiTheme="minorHAnsi" w:hAnsiTheme="minorHAnsi" w:cstheme="minorHAnsi"/>
          <w:sz w:val="20"/>
          <w:szCs w:val="20"/>
        </w:rPr>
        <w:t>alle previsioni del codice civile ed alla normativa comunque applicabile in materia.</w:t>
      </w:r>
    </w:p>
    <w:p w14:paraId="6E2B4873" w14:textId="77777777" w:rsidR="002E792C" w:rsidRPr="00E42FF1" w:rsidRDefault="002E792C" w:rsidP="006D49E7">
      <w:pPr>
        <w:autoSpaceDE w:val="0"/>
        <w:autoSpaceDN w:val="0"/>
        <w:adjustRightInd w:val="0"/>
        <w:rPr>
          <w:rFonts w:asciiTheme="minorHAnsi" w:hAnsiTheme="minorHAnsi" w:cstheme="minorHAnsi"/>
          <w:b/>
          <w:sz w:val="20"/>
          <w:szCs w:val="20"/>
        </w:rPr>
      </w:pPr>
    </w:p>
    <w:p w14:paraId="48F7BF40" w14:textId="1D726D2D" w:rsidR="006D49E7" w:rsidRPr="00E42FF1" w:rsidRDefault="006D49E7" w:rsidP="006D49E7">
      <w:pPr>
        <w:autoSpaceDE w:val="0"/>
        <w:autoSpaceDN w:val="0"/>
        <w:adjustRightInd w:val="0"/>
        <w:rPr>
          <w:rFonts w:asciiTheme="minorHAnsi" w:hAnsiTheme="minorHAnsi" w:cstheme="minorHAnsi"/>
          <w:b/>
          <w:sz w:val="20"/>
          <w:szCs w:val="20"/>
          <w:u w:val="single"/>
        </w:rPr>
      </w:pPr>
      <w:r w:rsidRPr="00E42FF1">
        <w:rPr>
          <w:rFonts w:asciiTheme="minorHAnsi" w:hAnsiTheme="minorHAnsi" w:cstheme="minorHAnsi"/>
          <w:b/>
          <w:sz w:val="20"/>
          <w:szCs w:val="20"/>
          <w:u w:val="single"/>
        </w:rPr>
        <w:t xml:space="preserve">Art. </w:t>
      </w:r>
      <w:r w:rsidR="002E792C" w:rsidRPr="00E42FF1">
        <w:rPr>
          <w:rFonts w:asciiTheme="minorHAnsi" w:hAnsiTheme="minorHAnsi" w:cstheme="minorHAnsi"/>
          <w:b/>
          <w:sz w:val="20"/>
          <w:szCs w:val="20"/>
          <w:u w:val="single"/>
        </w:rPr>
        <w:t>7</w:t>
      </w:r>
      <w:r w:rsidRPr="00E42FF1">
        <w:rPr>
          <w:rFonts w:asciiTheme="minorHAnsi" w:hAnsiTheme="minorHAnsi" w:cstheme="minorHAnsi"/>
          <w:b/>
          <w:sz w:val="20"/>
          <w:szCs w:val="20"/>
          <w:u w:val="single"/>
        </w:rPr>
        <w:t xml:space="preserve"> – Corresponsione contributo annuo </w:t>
      </w:r>
    </w:p>
    <w:p w14:paraId="53058B9F" w14:textId="718A2299" w:rsidR="002E792C" w:rsidRPr="00E42FF1" w:rsidRDefault="002E792C" w:rsidP="002E792C">
      <w:pPr>
        <w:pStyle w:val="Default"/>
        <w:jc w:val="both"/>
        <w:rPr>
          <w:rFonts w:asciiTheme="minorHAnsi" w:hAnsiTheme="minorHAnsi" w:cstheme="minorHAnsi"/>
          <w:sz w:val="20"/>
          <w:szCs w:val="20"/>
        </w:rPr>
      </w:pPr>
      <w:r w:rsidRPr="00E42FF1">
        <w:rPr>
          <w:rFonts w:asciiTheme="minorHAnsi" w:hAnsiTheme="minorHAnsi" w:cstheme="minorHAnsi"/>
          <w:sz w:val="20"/>
          <w:szCs w:val="20"/>
        </w:rPr>
        <w:t>Il concessionario si impegna a versare alla Società ogni anno entro il 30/6</w:t>
      </w:r>
      <w:r w:rsidR="009943B0" w:rsidRPr="00E42FF1">
        <w:rPr>
          <w:rFonts w:asciiTheme="minorHAnsi" w:hAnsiTheme="minorHAnsi" w:cstheme="minorHAnsi"/>
          <w:sz w:val="20"/>
          <w:szCs w:val="20"/>
        </w:rPr>
        <w:t xml:space="preserve"> </w:t>
      </w:r>
      <w:r w:rsidRPr="00E42FF1">
        <w:rPr>
          <w:rFonts w:asciiTheme="minorHAnsi" w:hAnsiTheme="minorHAnsi" w:cstheme="minorHAnsi"/>
          <w:sz w:val="20"/>
          <w:szCs w:val="20"/>
        </w:rPr>
        <w:t>l’importo pari ad euro_________________ come da offerta presentata in sede di selezione. La Società provvederà ad emettere regolare fattura ed il pagamento dovrà avvenire a mezzo bonifico bancario sul conto corrente che verrà indicato.</w:t>
      </w:r>
    </w:p>
    <w:p w14:paraId="4164260A" w14:textId="77777777" w:rsidR="002E792C" w:rsidRPr="00E42FF1" w:rsidRDefault="002E792C" w:rsidP="002E792C">
      <w:pPr>
        <w:autoSpaceDE w:val="0"/>
        <w:autoSpaceDN w:val="0"/>
        <w:adjustRightInd w:val="0"/>
        <w:rPr>
          <w:rFonts w:asciiTheme="minorHAnsi" w:hAnsiTheme="minorHAnsi" w:cstheme="minorHAnsi"/>
          <w:b/>
          <w:sz w:val="20"/>
          <w:szCs w:val="20"/>
        </w:rPr>
      </w:pPr>
    </w:p>
    <w:p w14:paraId="443A8A74" w14:textId="30FC0CFC" w:rsidR="002E792C" w:rsidRPr="00E42FF1" w:rsidRDefault="002E792C" w:rsidP="002E792C">
      <w:pPr>
        <w:autoSpaceDE w:val="0"/>
        <w:autoSpaceDN w:val="0"/>
        <w:adjustRightInd w:val="0"/>
        <w:rPr>
          <w:rFonts w:asciiTheme="minorHAnsi" w:hAnsiTheme="minorHAnsi" w:cstheme="minorHAnsi"/>
          <w:b/>
          <w:sz w:val="20"/>
          <w:szCs w:val="20"/>
          <w:u w:val="single"/>
        </w:rPr>
      </w:pPr>
      <w:r w:rsidRPr="00E42FF1">
        <w:rPr>
          <w:rFonts w:asciiTheme="minorHAnsi" w:hAnsiTheme="minorHAnsi" w:cstheme="minorHAnsi"/>
          <w:b/>
          <w:sz w:val="20"/>
          <w:szCs w:val="20"/>
          <w:u w:val="single"/>
        </w:rPr>
        <w:t>Art. 8 – Inadempimenti e penali</w:t>
      </w:r>
    </w:p>
    <w:p w14:paraId="14DE597D" w14:textId="38E5B5F3" w:rsidR="002E792C" w:rsidRPr="00E42FF1" w:rsidRDefault="002E792C" w:rsidP="002E792C">
      <w:pPr>
        <w:pStyle w:val="Default"/>
        <w:jc w:val="both"/>
        <w:rPr>
          <w:rFonts w:asciiTheme="minorHAnsi" w:hAnsiTheme="minorHAnsi" w:cstheme="minorHAnsi"/>
          <w:sz w:val="20"/>
          <w:szCs w:val="20"/>
        </w:rPr>
      </w:pPr>
      <w:r w:rsidRPr="00E42FF1">
        <w:rPr>
          <w:rFonts w:asciiTheme="minorHAnsi" w:hAnsiTheme="minorHAnsi" w:cstheme="minorHAnsi"/>
          <w:sz w:val="20"/>
          <w:szCs w:val="20"/>
        </w:rPr>
        <w:t>Qualora fosse riscontrata una violazione delle prescrizioni di cui al presente capitolato, la Società procederà a comunicare per iscritto l'accertamento della stessa.  Al raggiungimento di n° 3 accertamenti negli ultimi 1</w:t>
      </w:r>
      <w:r w:rsidR="00C86C36" w:rsidRPr="00E42FF1">
        <w:rPr>
          <w:rFonts w:asciiTheme="minorHAnsi" w:hAnsiTheme="minorHAnsi" w:cstheme="minorHAnsi"/>
          <w:sz w:val="20"/>
          <w:szCs w:val="20"/>
        </w:rPr>
        <w:t>2</w:t>
      </w:r>
      <w:r w:rsidRPr="00E42FF1">
        <w:rPr>
          <w:rFonts w:asciiTheme="minorHAnsi" w:hAnsiTheme="minorHAnsi" w:cstheme="minorHAnsi"/>
          <w:sz w:val="20"/>
          <w:szCs w:val="20"/>
        </w:rPr>
        <w:t xml:space="preserve">0 giorni la Società potrà, a suo insindacabile giudizio, revocare la concessione con effetto immediato. </w:t>
      </w:r>
    </w:p>
    <w:p w14:paraId="311BBF9E" w14:textId="77777777" w:rsidR="002E792C" w:rsidRPr="00E42FF1" w:rsidRDefault="002E792C" w:rsidP="002E792C">
      <w:pPr>
        <w:pStyle w:val="Default"/>
        <w:jc w:val="both"/>
        <w:rPr>
          <w:rFonts w:asciiTheme="minorHAnsi" w:hAnsiTheme="minorHAnsi" w:cstheme="minorHAnsi"/>
          <w:sz w:val="20"/>
          <w:szCs w:val="20"/>
        </w:rPr>
      </w:pPr>
      <w:r w:rsidRPr="00E42FF1">
        <w:rPr>
          <w:rFonts w:asciiTheme="minorHAnsi" w:hAnsiTheme="minorHAnsi" w:cstheme="minorHAnsi"/>
          <w:sz w:val="20"/>
          <w:szCs w:val="20"/>
        </w:rPr>
        <w:t xml:space="preserve">La concessione decade in caso di messa in liquidazione, stato di fallimento, concordato preventivo, stati di moratoria e di conseguenti atti di sequestro o di pignoramento, o altri casi di cessione di attività o cessazione della impresa concessionaria. </w:t>
      </w:r>
    </w:p>
    <w:p w14:paraId="1092D483" w14:textId="77777777" w:rsidR="002E792C" w:rsidRPr="00E42FF1" w:rsidRDefault="002E792C" w:rsidP="002E792C">
      <w:pPr>
        <w:pStyle w:val="Default"/>
        <w:jc w:val="both"/>
        <w:rPr>
          <w:rFonts w:asciiTheme="minorHAnsi" w:hAnsiTheme="minorHAnsi" w:cstheme="minorHAnsi"/>
          <w:sz w:val="20"/>
          <w:szCs w:val="20"/>
        </w:rPr>
      </w:pPr>
      <w:r w:rsidRPr="00E42FF1">
        <w:rPr>
          <w:rFonts w:asciiTheme="minorHAnsi" w:hAnsiTheme="minorHAnsi" w:cstheme="minorHAnsi"/>
          <w:sz w:val="20"/>
          <w:szCs w:val="20"/>
        </w:rPr>
        <w:t xml:space="preserve">Indipendentemente dalle previsioni contrattuali, è prevista la risoluzione del contratto di concessione in qualsiasi momento, qualora ricorrano gravi motivi accertati dalla Società con rilevanza penale e/o civile. </w:t>
      </w:r>
    </w:p>
    <w:p w14:paraId="6BEF5D56" w14:textId="77777777" w:rsidR="002E792C" w:rsidRPr="00E42FF1" w:rsidRDefault="002E792C" w:rsidP="002E792C">
      <w:pPr>
        <w:pStyle w:val="Default"/>
        <w:jc w:val="both"/>
        <w:rPr>
          <w:rFonts w:asciiTheme="minorHAnsi" w:hAnsiTheme="minorHAnsi" w:cstheme="minorHAnsi"/>
          <w:sz w:val="20"/>
          <w:szCs w:val="20"/>
        </w:rPr>
      </w:pPr>
      <w:r w:rsidRPr="00E42FF1">
        <w:rPr>
          <w:rFonts w:asciiTheme="minorHAnsi" w:hAnsiTheme="minorHAnsi" w:cstheme="minorHAnsi"/>
          <w:sz w:val="20"/>
          <w:szCs w:val="20"/>
        </w:rPr>
        <w:t xml:space="preserve">Il concessionario si obbliga a stipulare a proprie spese una polizza del ramo “Responsabilità Civile Terzi” (R.C.T.) avente per oggetto la responsabilità civile del concessionario e a mantenerla operante per tutta la durata della concessione. </w:t>
      </w:r>
    </w:p>
    <w:p w14:paraId="58DC8B7A" w14:textId="77777777" w:rsidR="002E792C" w:rsidRPr="00E42FF1" w:rsidRDefault="002E792C" w:rsidP="002E792C">
      <w:pPr>
        <w:pStyle w:val="Default"/>
        <w:jc w:val="both"/>
        <w:rPr>
          <w:rFonts w:asciiTheme="minorHAnsi" w:hAnsiTheme="minorHAnsi" w:cstheme="minorHAnsi"/>
          <w:sz w:val="20"/>
          <w:szCs w:val="20"/>
        </w:rPr>
      </w:pPr>
      <w:r w:rsidRPr="00E42FF1">
        <w:rPr>
          <w:rFonts w:asciiTheme="minorHAnsi" w:hAnsiTheme="minorHAnsi" w:cstheme="minorHAnsi"/>
          <w:sz w:val="20"/>
          <w:szCs w:val="20"/>
        </w:rPr>
        <w:t>Tale polizza dovrà prevedere la copertura della responsabilità civile per danni di qualsivoglia natura cagionati alla Struttura, a qualunque utente occasionale e relative cose ed ai dipendenti e/o agli addetti ai lavori, da predisporsi senza l'apposizione di clausole limitative di responsabilità, a partire dalla consegna degli spazi con validità per tutta la durata della concessione.</w:t>
      </w:r>
    </w:p>
    <w:p w14:paraId="6A808BA7" w14:textId="77777777" w:rsidR="002E792C" w:rsidRPr="00E42FF1" w:rsidRDefault="002E792C" w:rsidP="002E792C">
      <w:pPr>
        <w:pStyle w:val="Default"/>
        <w:jc w:val="both"/>
        <w:rPr>
          <w:rFonts w:asciiTheme="minorHAnsi" w:hAnsiTheme="minorHAnsi" w:cstheme="minorHAnsi"/>
          <w:sz w:val="20"/>
          <w:szCs w:val="20"/>
        </w:rPr>
      </w:pPr>
    </w:p>
    <w:p w14:paraId="17C41A0A" w14:textId="6F9932A9" w:rsidR="007A240D" w:rsidRPr="00E42FF1" w:rsidRDefault="006D49E7" w:rsidP="002B6727">
      <w:pPr>
        <w:autoSpaceDE w:val="0"/>
        <w:autoSpaceDN w:val="0"/>
        <w:adjustRightInd w:val="0"/>
        <w:rPr>
          <w:rFonts w:asciiTheme="minorHAnsi" w:hAnsiTheme="minorHAnsi" w:cstheme="minorHAnsi"/>
          <w:b/>
          <w:sz w:val="20"/>
          <w:szCs w:val="20"/>
          <w:u w:val="single"/>
        </w:rPr>
      </w:pPr>
      <w:r w:rsidRPr="00E42FF1">
        <w:rPr>
          <w:rFonts w:asciiTheme="minorHAnsi" w:hAnsiTheme="minorHAnsi" w:cstheme="minorHAnsi"/>
          <w:b/>
          <w:sz w:val="20"/>
          <w:szCs w:val="20"/>
          <w:u w:val="single"/>
        </w:rPr>
        <w:t xml:space="preserve">Art. </w:t>
      </w:r>
      <w:r w:rsidR="002E792C" w:rsidRPr="00E42FF1">
        <w:rPr>
          <w:rFonts w:asciiTheme="minorHAnsi" w:hAnsiTheme="minorHAnsi" w:cstheme="minorHAnsi"/>
          <w:b/>
          <w:sz w:val="20"/>
          <w:szCs w:val="20"/>
          <w:u w:val="single"/>
        </w:rPr>
        <w:t>9</w:t>
      </w:r>
      <w:r w:rsidRPr="00E42FF1">
        <w:rPr>
          <w:rFonts w:asciiTheme="minorHAnsi" w:hAnsiTheme="minorHAnsi" w:cstheme="minorHAnsi"/>
          <w:b/>
          <w:sz w:val="20"/>
          <w:szCs w:val="20"/>
          <w:u w:val="single"/>
        </w:rPr>
        <w:t xml:space="preserve"> – </w:t>
      </w:r>
      <w:r w:rsidR="002B6727" w:rsidRPr="00E42FF1">
        <w:rPr>
          <w:rFonts w:asciiTheme="minorHAnsi" w:hAnsiTheme="minorHAnsi" w:cstheme="minorHAnsi"/>
          <w:b/>
          <w:sz w:val="20"/>
          <w:szCs w:val="20"/>
          <w:u w:val="single"/>
        </w:rPr>
        <w:t xml:space="preserve">MOG 231/2001 e </w:t>
      </w:r>
      <w:r w:rsidR="00D1052E">
        <w:rPr>
          <w:rFonts w:asciiTheme="minorHAnsi" w:hAnsiTheme="minorHAnsi" w:cstheme="minorHAnsi"/>
          <w:b/>
          <w:sz w:val="20"/>
          <w:szCs w:val="20"/>
          <w:u w:val="single"/>
        </w:rPr>
        <w:t xml:space="preserve">adempimenti </w:t>
      </w:r>
      <w:r w:rsidRPr="00E42FF1">
        <w:rPr>
          <w:rFonts w:asciiTheme="minorHAnsi" w:hAnsiTheme="minorHAnsi" w:cstheme="minorHAnsi"/>
          <w:b/>
          <w:sz w:val="20"/>
          <w:szCs w:val="20"/>
          <w:u w:val="single"/>
        </w:rPr>
        <w:t>sicurezza</w:t>
      </w:r>
    </w:p>
    <w:p w14:paraId="05BEA6DC" w14:textId="38120483" w:rsidR="002B6727" w:rsidRPr="00E42FF1" w:rsidRDefault="002B6727" w:rsidP="00E42FF1">
      <w:pPr>
        <w:pStyle w:val="Default"/>
        <w:jc w:val="both"/>
        <w:rPr>
          <w:rFonts w:asciiTheme="minorHAnsi" w:hAnsiTheme="minorHAnsi" w:cstheme="minorHAnsi"/>
          <w:sz w:val="20"/>
          <w:szCs w:val="20"/>
        </w:rPr>
      </w:pPr>
      <w:r w:rsidRPr="00E42FF1">
        <w:rPr>
          <w:rFonts w:asciiTheme="minorHAnsi" w:hAnsiTheme="minorHAnsi" w:cstheme="minorHAnsi"/>
          <w:sz w:val="20"/>
          <w:szCs w:val="20"/>
        </w:rPr>
        <w:t xml:space="preserve">Il concessionario con riferimento al MOG 231/2001 </w:t>
      </w:r>
      <w:r w:rsidR="00967C35" w:rsidRPr="00E42FF1">
        <w:rPr>
          <w:rFonts w:asciiTheme="minorHAnsi" w:hAnsiTheme="minorHAnsi" w:cstheme="minorHAnsi"/>
          <w:sz w:val="20"/>
          <w:szCs w:val="20"/>
        </w:rPr>
        <w:t xml:space="preserve">ed </w:t>
      </w:r>
      <w:r w:rsidRPr="00E42FF1">
        <w:rPr>
          <w:rFonts w:asciiTheme="minorHAnsi" w:hAnsiTheme="minorHAnsi" w:cstheme="minorHAnsi"/>
          <w:sz w:val="20"/>
          <w:szCs w:val="20"/>
        </w:rPr>
        <w:t xml:space="preserve">in particolare alla parte relativa alla sicurezza prevista dal Testo Unico 81/08 </w:t>
      </w:r>
      <w:r w:rsidRPr="00E42FF1">
        <w:rPr>
          <w:rFonts w:asciiTheme="minorHAnsi" w:hAnsiTheme="minorHAnsi" w:cstheme="minorHAnsi"/>
          <w:i/>
          <w:iCs/>
          <w:sz w:val="20"/>
          <w:szCs w:val="20"/>
        </w:rPr>
        <w:t>(</w:t>
      </w:r>
      <w:r w:rsidR="00967C35" w:rsidRPr="00E42FF1">
        <w:rPr>
          <w:rFonts w:asciiTheme="minorHAnsi" w:hAnsiTheme="minorHAnsi" w:cstheme="minorHAnsi"/>
          <w:i/>
          <w:iCs/>
          <w:sz w:val="20"/>
          <w:szCs w:val="20"/>
        </w:rPr>
        <w:t xml:space="preserve">documentazione già richiesta nell’avviso) </w:t>
      </w:r>
      <w:r w:rsidR="00967C35" w:rsidRPr="00E42FF1">
        <w:rPr>
          <w:rFonts w:asciiTheme="minorHAnsi" w:hAnsiTheme="minorHAnsi" w:cstheme="minorHAnsi"/>
          <w:sz w:val="20"/>
          <w:szCs w:val="20"/>
        </w:rPr>
        <w:t>si impegna ad inviare ogni variazione e/o aggiornamento occorso</w:t>
      </w:r>
      <w:r w:rsidR="0066316B" w:rsidRPr="00E42FF1">
        <w:rPr>
          <w:rFonts w:asciiTheme="minorHAnsi" w:hAnsiTheme="minorHAnsi" w:cstheme="minorHAnsi"/>
          <w:sz w:val="20"/>
          <w:szCs w:val="20"/>
        </w:rPr>
        <w:t xml:space="preserve">; inoltre </w:t>
      </w:r>
      <w:r w:rsidRPr="00E42FF1">
        <w:rPr>
          <w:rFonts w:asciiTheme="minorHAnsi" w:hAnsiTheme="minorHAnsi" w:cstheme="minorHAnsi"/>
          <w:sz w:val="20"/>
          <w:szCs w:val="20"/>
        </w:rPr>
        <w:t>dichiara di aver preso visione dei relativi modelli adottati dalla Società (MOG e PTCPT)</w:t>
      </w:r>
      <w:r w:rsidR="00E42FF1" w:rsidRPr="00E42FF1">
        <w:rPr>
          <w:rFonts w:asciiTheme="minorHAnsi" w:hAnsiTheme="minorHAnsi" w:cstheme="minorHAnsi"/>
          <w:sz w:val="20"/>
          <w:szCs w:val="20"/>
        </w:rPr>
        <w:t>.</w:t>
      </w:r>
    </w:p>
    <w:p w14:paraId="7240E325" w14:textId="77777777" w:rsidR="002B6727" w:rsidRPr="00E42FF1" w:rsidRDefault="002B6727" w:rsidP="007A240D">
      <w:pPr>
        <w:autoSpaceDE w:val="0"/>
        <w:autoSpaceDN w:val="0"/>
        <w:adjustRightInd w:val="0"/>
        <w:jc w:val="center"/>
        <w:rPr>
          <w:rFonts w:asciiTheme="minorHAnsi" w:hAnsiTheme="minorHAnsi" w:cstheme="minorHAnsi"/>
          <w:sz w:val="20"/>
          <w:szCs w:val="20"/>
        </w:rPr>
      </w:pPr>
    </w:p>
    <w:p w14:paraId="40751277" w14:textId="40FA9488" w:rsidR="006D49E7" w:rsidRPr="00E42FF1" w:rsidRDefault="006D49E7" w:rsidP="00AF6C90">
      <w:pPr>
        <w:autoSpaceDE w:val="0"/>
        <w:autoSpaceDN w:val="0"/>
        <w:adjustRightInd w:val="0"/>
        <w:rPr>
          <w:rFonts w:asciiTheme="minorHAnsi" w:hAnsiTheme="minorHAnsi" w:cstheme="minorHAnsi"/>
          <w:b/>
          <w:sz w:val="20"/>
          <w:szCs w:val="20"/>
          <w:u w:val="single"/>
        </w:rPr>
      </w:pPr>
      <w:r w:rsidRPr="00E42FF1">
        <w:rPr>
          <w:rFonts w:asciiTheme="minorHAnsi" w:hAnsiTheme="minorHAnsi" w:cstheme="minorHAnsi"/>
          <w:b/>
          <w:sz w:val="20"/>
          <w:szCs w:val="20"/>
          <w:u w:val="single"/>
        </w:rPr>
        <w:t xml:space="preserve">Art. 10 </w:t>
      </w:r>
      <w:r w:rsidR="002E792C" w:rsidRPr="00E42FF1">
        <w:rPr>
          <w:rFonts w:asciiTheme="minorHAnsi" w:hAnsiTheme="minorHAnsi" w:cstheme="minorHAnsi"/>
          <w:b/>
          <w:sz w:val="20"/>
          <w:szCs w:val="20"/>
          <w:u w:val="single"/>
        </w:rPr>
        <w:t>–</w:t>
      </w:r>
      <w:r w:rsidRPr="00E42FF1">
        <w:rPr>
          <w:rFonts w:asciiTheme="minorHAnsi" w:hAnsiTheme="minorHAnsi" w:cstheme="minorHAnsi"/>
          <w:b/>
          <w:sz w:val="20"/>
          <w:szCs w:val="20"/>
          <w:u w:val="single"/>
        </w:rPr>
        <w:t xml:space="preserve"> </w:t>
      </w:r>
      <w:r w:rsidR="00AF6C90" w:rsidRPr="00E42FF1">
        <w:rPr>
          <w:rFonts w:asciiTheme="minorHAnsi" w:hAnsiTheme="minorHAnsi" w:cstheme="minorHAnsi"/>
          <w:b/>
          <w:sz w:val="20"/>
          <w:szCs w:val="20"/>
          <w:u w:val="single"/>
        </w:rPr>
        <w:t>P</w:t>
      </w:r>
      <w:r w:rsidRPr="00E42FF1">
        <w:rPr>
          <w:rFonts w:asciiTheme="minorHAnsi" w:hAnsiTheme="minorHAnsi" w:cstheme="minorHAnsi"/>
          <w:b/>
          <w:sz w:val="20"/>
          <w:szCs w:val="20"/>
          <w:u w:val="single"/>
        </w:rPr>
        <w:t>rivacy</w:t>
      </w:r>
    </w:p>
    <w:p w14:paraId="3CCAF7B1" w14:textId="528E23D7" w:rsidR="00AF6C90" w:rsidRPr="00E42FF1" w:rsidRDefault="00AF6C90" w:rsidP="00AF6C90">
      <w:pPr>
        <w:jc w:val="both"/>
        <w:rPr>
          <w:rFonts w:asciiTheme="minorHAnsi" w:hAnsiTheme="minorHAnsi" w:cstheme="minorHAnsi"/>
          <w:sz w:val="20"/>
          <w:szCs w:val="20"/>
        </w:rPr>
      </w:pPr>
      <w:r w:rsidRPr="00E42FF1">
        <w:rPr>
          <w:rFonts w:asciiTheme="minorHAnsi" w:hAnsiTheme="minorHAnsi" w:cstheme="minorHAnsi"/>
          <w:sz w:val="20"/>
          <w:szCs w:val="20"/>
        </w:rPr>
        <w:t>Tutte le informazioni che derivano dal presente contratto saranno gestite ai sensi della normativa sulla privacy (Regolamento UE GDPR 679/16 in materia di protezione dei dati personali). I dati potranno essere trattati anche con procedure informatizzate per individuare il profilo di rischio di riciclaggio, associato alla clientela ed alle operazioni dalla stessa effettuate, alfine di adeguare le attività di verifica poste dalla legge a carico del professionista. Per ogni altra informazione sull’uso dei dati e sui diritti dell’interessato si fa riferimento al contenuto del suddetto GDPR.</w:t>
      </w:r>
    </w:p>
    <w:p w14:paraId="53729DE0" w14:textId="77777777" w:rsidR="004D6260" w:rsidRPr="00E42FF1" w:rsidRDefault="004D6260" w:rsidP="007A240D">
      <w:pPr>
        <w:autoSpaceDE w:val="0"/>
        <w:autoSpaceDN w:val="0"/>
        <w:adjustRightInd w:val="0"/>
        <w:jc w:val="center"/>
        <w:rPr>
          <w:rFonts w:asciiTheme="minorHAnsi" w:hAnsiTheme="minorHAnsi" w:cstheme="minorHAnsi"/>
          <w:sz w:val="20"/>
          <w:szCs w:val="20"/>
        </w:rPr>
      </w:pPr>
    </w:p>
    <w:p w14:paraId="5E1D9B54" w14:textId="77644BAD" w:rsidR="003A547D" w:rsidRPr="00E42FF1" w:rsidRDefault="003A547D" w:rsidP="007A240D">
      <w:pPr>
        <w:autoSpaceDE w:val="0"/>
        <w:autoSpaceDN w:val="0"/>
        <w:adjustRightInd w:val="0"/>
        <w:ind w:firstLine="709"/>
        <w:rPr>
          <w:rFonts w:asciiTheme="minorHAnsi" w:hAnsiTheme="minorHAnsi" w:cstheme="minorHAnsi"/>
          <w:sz w:val="20"/>
          <w:szCs w:val="20"/>
        </w:rPr>
      </w:pPr>
      <w:r w:rsidRPr="00E42FF1">
        <w:rPr>
          <w:rFonts w:asciiTheme="minorHAnsi" w:hAnsiTheme="minorHAnsi" w:cstheme="minorHAnsi"/>
          <w:sz w:val="20"/>
          <w:szCs w:val="20"/>
        </w:rPr>
        <w:t xml:space="preserve">Il </w:t>
      </w:r>
      <w:r w:rsidR="007A240D" w:rsidRPr="00E42FF1">
        <w:rPr>
          <w:rFonts w:asciiTheme="minorHAnsi" w:hAnsiTheme="minorHAnsi" w:cstheme="minorHAnsi"/>
          <w:sz w:val="20"/>
          <w:szCs w:val="20"/>
        </w:rPr>
        <w:t>Presidente del C.d.A.</w:t>
      </w:r>
      <w:r w:rsidR="00106677">
        <w:rPr>
          <w:rFonts w:asciiTheme="minorHAnsi" w:hAnsiTheme="minorHAnsi" w:cstheme="minorHAnsi"/>
          <w:sz w:val="20"/>
          <w:szCs w:val="20"/>
        </w:rPr>
        <w:t xml:space="preserve"> pro-tempore</w:t>
      </w:r>
      <w:r w:rsidR="007A240D" w:rsidRPr="00E42FF1">
        <w:rPr>
          <w:rFonts w:asciiTheme="minorHAnsi" w:hAnsiTheme="minorHAnsi" w:cstheme="minorHAnsi"/>
          <w:sz w:val="20"/>
          <w:szCs w:val="20"/>
        </w:rPr>
        <w:tab/>
      </w:r>
      <w:r w:rsidR="007A240D" w:rsidRPr="00E42FF1">
        <w:rPr>
          <w:rFonts w:asciiTheme="minorHAnsi" w:hAnsiTheme="minorHAnsi" w:cstheme="minorHAnsi"/>
          <w:sz w:val="20"/>
          <w:szCs w:val="20"/>
        </w:rPr>
        <w:tab/>
      </w:r>
      <w:r w:rsidR="007A240D" w:rsidRPr="00E42FF1">
        <w:rPr>
          <w:rFonts w:asciiTheme="minorHAnsi" w:hAnsiTheme="minorHAnsi" w:cstheme="minorHAnsi"/>
          <w:sz w:val="20"/>
          <w:szCs w:val="20"/>
        </w:rPr>
        <w:tab/>
      </w:r>
      <w:r w:rsidRPr="00E42FF1">
        <w:rPr>
          <w:rFonts w:asciiTheme="minorHAnsi" w:hAnsiTheme="minorHAnsi" w:cstheme="minorHAnsi"/>
          <w:sz w:val="20"/>
          <w:szCs w:val="20"/>
        </w:rPr>
        <w:t>Il Legale Rappresentante della Ditta</w:t>
      </w:r>
    </w:p>
    <w:p w14:paraId="625A1DA4" w14:textId="77777777" w:rsidR="007A240D" w:rsidRPr="00E42FF1" w:rsidRDefault="007A240D" w:rsidP="0067565E">
      <w:pPr>
        <w:autoSpaceDE w:val="0"/>
        <w:autoSpaceDN w:val="0"/>
        <w:adjustRightInd w:val="0"/>
        <w:rPr>
          <w:rFonts w:asciiTheme="minorHAnsi" w:hAnsiTheme="minorHAnsi" w:cstheme="minorHAnsi"/>
          <w:sz w:val="20"/>
          <w:szCs w:val="20"/>
        </w:rPr>
      </w:pPr>
    </w:p>
    <w:p w14:paraId="3CB5E437" w14:textId="5DB82A7A" w:rsidR="003A547D" w:rsidRPr="00E42FF1" w:rsidRDefault="003A547D" w:rsidP="00106677">
      <w:pPr>
        <w:autoSpaceDE w:val="0"/>
        <w:autoSpaceDN w:val="0"/>
        <w:adjustRightInd w:val="0"/>
        <w:ind w:firstLine="709"/>
        <w:rPr>
          <w:rFonts w:asciiTheme="minorHAnsi" w:hAnsiTheme="minorHAnsi" w:cstheme="minorHAnsi"/>
          <w:sz w:val="20"/>
          <w:szCs w:val="20"/>
        </w:rPr>
      </w:pPr>
      <w:r w:rsidRPr="00E42FF1">
        <w:rPr>
          <w:rFonts w:asciiTheme="minorHAnsi" w:hAnsiTheme="minorHAnsi" w:cstheme="minorHAnsi"/>
          <w:sz w:val="20"/>
          <w:szCs w:val="20"/>
        </w:rPr>
        <w:t>_______________________________</w:t>
      </w:r>
      <w:r w:rsidR="007A240D" w:rsidRPr="00E42FF1">
        <w:rPr>
          <w:rFonts w:asciiTheme="minorHAnsi" w:hAnsiTheme="minorHAnsi" w:cstheme="minorHAnsi"/>
          <w:sz w:val="20"/>
          <w:szCs w:val="20"/>
        </w:rPr>
        <w:t xml:space="preserve"> </w:t>
      </w:r>
      <w:r w:rsidR="007A240D" w:rsidRPr="00E42FF1">
        <w:rPr>
          <w:rFonts w:asciiTheme="minorHAnsi" w:hAnsiTheme="minorHAnsi" w:cstheme="minorHAnsi"/>
          <w:sz w:val="20"/>
          <w:szCs w:val="20"/>
        </w:rPr>
        <w:tab/>
      </w:r>
      <w:r w:rsidR="007A240D" w:rsidRPr="00E42FF1">
        <w:rPr>
          <w:rFonts w:asciiTheme="minorHAnsi" w:hAnsiTheme="minorHAnsi" w:cstheme="minorHAnsi"/>
          <w:sz w:val="20"/>
          <w:szCs w:val="20"/>
        </w:rPr>
        <w:tab/>
      </w:r>
      <w:r w:rsidR="007A240D" w:rsidRPr="00E42FF1">
        <w:rPr>
          <w:rFonts w:asciiTheme="minorHAnsi" w:hAnsiTheme="minorHAnsi" w:cstheme="minorHAnsi"/>
          <w:sz w:val="20"/>
          <w:szCs w:val="20"/>
        </w:rPr>
        <w:tab/>
        <w:t>_______________________________</w:t>
      </w:r>
    </w:p>
    <w:sectPr w:rsidR="003A547D" w:rsidRPr="00E42FF1" w:rsidSect="00A17237">
      <w:headerReference w:type="default" r:id="rId8"/>
      <w:footerReference w:type="default" r:id="rId9"/>
      <w:pgSz w:w="11906" w:h="16838"/>
      <w:pgMar w:top="993" w:right="707" w:bottom="284" w:left="851" w:header="426"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77C95" w14:textId="77777777" w:rsidR="002E7C55" w:rsidRDefault="002E7C55" w:rsidP="00DD38E4">
      <w:r>
        <w:separator/>
      </w:r>
    </w:p>
  </w:endnote>
  <w:endnote w:type="continuationSeparator" w:id="0">
    <w:p w14:paraId="666E1C88" w14:textId="77777777" w:rsidR="002E7C55" w:rsidRDefault="002E7C55" w:rsidP="00DD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447B0" w14:textId="06115A81" w:rsidR="00F01305" w:rsidRDefault="00DE2959" w:rsidP="00DE2959">
    <w:pPr>
      <w:pStyle w:val="Pidipagina"/>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476AA" w14:textId="77777777" w:rsidR="002E7C55" w:rsidRDefault="002E7C55" w:rsidP="00DD38E4">
      <w:r>
        <w:separator/>
      </w:r>
    </w:p>
  </w:footnote>
  <w:footnote w:type="continuationSeparator" w:id="0">
    <w:p w14:paraId="49679785" w14:textId="77777777" w:rsidR="002E7C55" w:rsidRDefault="002E7C55" w:rsidP="00DD3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CD969" w14:textId="7B2A755C" w:rsidR="006A3099" w:rsidRDefault="006A3099">
    <w:pPr>
      <w:pStyle w:val="Intestazione"/>
    </w:pPr>
    <w:r>
      <w:t xml:space="preserve">Allegato </w:t>
    </w:r>
    <w:r w:rsidR="00A17237">
      <w:t>6</w:t>
    </w:r>
    <w:r w:rsidR="00F03681">
      <w:t xml:space="preserve"> </w:t>
    </w:r>
    <w:r>
      <w:t>–</w:t>
    </w:r>
    <w:r w:rsidR="00F03681">
      <w:t xml:space="preserve"> </w:t>
    </w:r>
    <w:r w:rsidR="003A547D">
      <w:t>Schema di contratto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 o:bullet="t">
        <v:imagedata r:id="rId1" o:title="mso1B33"/>
      </v:shape>
    </w:pict>
  </w:numPicBullet>
  <w:abstractNum w:abstractNumId="0" w15:restartNumberingAfterBreak="0">
    <w:nsid w:val="029B263D"/>
    <w:multiLevelType w:val="hybridMultilevel"/>
    <w:tmpl w:val="5AF28F7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0B611F"/>
    <w:multiLevelType w:val="hybridMultilevel"/>
    <w:tmpl w:val="323A3FDE"/>
    <w:lvl w:ilvl="0" w:tplc="FFFFFFFF">
      <w:start w:val="1"/>
      <w:numFmt w:val="decimal"/>
      <w:lvlText w:val="%1)"/>
      <w:lvlJc w:val="left"/>
      <w:pPr>
        <w:ind w:left="1080" w:hanging="360"/>
      </w:pPr>
      <w:rPr>
        <w:rFonts w:hint="default"/>
      </w:rPr>
    </w:lvl>
    <w:lvl w:ilvl="1" w:tplc="73A614BC">
      <w:start w:val="1"/>
      <w:numFmt w:val="decimal"/>
      <w:lvlText w:val="%2."/>
      <w:lvlJc w:val="left"/>
      <w:pPr>
        <w:ind w:left="1800" w:hanging="360"/>
      </w:pPr>
      <w:rPr>
        <w:rFonts w:hint="default"/>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03DC5115"/>
    <w:multiLevelType w:val="hybridMultilevel"/>
    <w:tmpl w:val="97727A98"/>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06347B"/>
    <w:multiLevelType w:val="hybridMultilevel"/>
    <w:tmpl w:val="2F3ED2B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F7B5B"/>
    <w:multiLevelType w:val="hybridMultilevel"/>
    <w:tmpl w:val="41F607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1564C1"/>
    <w:multiLevelType w:val="hybridMultilevel"/>
    <w:tmpl w:val="36E2DF50"/>
    <w:lvl w:ilvl="0" w:tplc="04100005">
      <w:start w:val="1"/>
      <w:numFmt w:val="bullet"/>
      <w:lvlText w:val=""/>
      <w:lvlJc w:val="left"/>
      <w:pPr>
        <w:ind w:left="770" w:hanging="360"/>
      </w:pPr>
      <w:rPr>
        <w:rFonts w:ascii="Wingdings" w:hAnsi="Wingdings" w:hint="default"/>
      </w:rPr>
    </w:lvl>
    <w:lvl w:ilvl="1" w:tplc="4CC6CCCC">
      <w:start w:val="1"/>
      <w:numFmt w:val="bullet"/>
      <w:lvlText w:val="-"/>
      <w:lvlJc w:val="left"/>
      <w:pPr>
        <w:ind w:left="1490" w:hanging="360"/>
      </w:pPr>
      <w:rPr>
        <w:rFonts w:ascii="Garamond" w:eastAsia="Times New Roman" w:hAnsi="Garamond" w:cs="Times New Roman" w:hint="default"/>
        <w:b w:val="0"/>
        <w:sz w:val="22"/>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6" w15:restartNumberingAfterBreak="0">
    <w:nsid w:val="0F7B270C"/>
    <w:multiLevelType w:val="hybridMultilevel"/>
    <w:tmpl w:val="62FCCFB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A1017D"/>
    <w:multiLevelType w:val="hybridMultilevel"/>
    <w:tmpl w:val="FF9CC13C"/>
    <w:lvl w:ilvl="0" w:tplc="A0126100">
      <w:start w:val="1"/>
      <w:numFmt w:val="lowerLetter"/>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4E96C02"/>
    <w:multiLevelType w:val="hybridMultilevel"/>
    <w:tmpl w:val="8F647A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56D271E"/>
    <w:multiLevelType w:val="hybridMultilevel"/>
    <w:tmpl w:val="5D840056"/>
    <w:lvl w:ilvl="0" w:tplc="041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321978"/>
    <w:multiLevelType w:val="hybridMultilevel"/>
    <w:tmpl w:val="73B2DC20"/>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CA55D4"/>
    <w:multiLevelType w:val="hybridMultilevel"/>
    <w:tmpl w:val="8152C25A"/>
    <w:lvl w:ilvl="0" w:tplc="0410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8F417A"/>
    <w:multiLevelType w:val="hybridMultilevel"/>
    <w:tmpl w:val="34809E7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0E93654"/>
    <w:multiLevelType w:val="hybridMultilevel"/>
    <w:tmpl w:val="E9D2D18E"/>
    <w:lvl w:ilvl="0" w:tplc="04100009">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23912B3F"/>
    <w:multiLevelType w:val="hybridMultilevel"/>
    <w:tmpl w:val="AA3E86CA"/>
    <w:lvl w:ilvl="0" w:tplc="04100009">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26E14E96"/>
    <w:multiLevelType w:val="hybridMultilevel"/>
    <w:tmpl w:val="4E8838D2"/>
    <w:lvl w:ilvl="0" w:tplc="04100009">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27E41FDF"/>
    <w:multiLevelType w:val="hybridMultilevel"/>
    <w:tmpl w:val="E07A51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8FB524E"/>
    <w:multiLevelType w:val="hybridMultilevel"/>
    <w:tmpl w:val="3B70B7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B080109"/>
    <w:multiLevelType w:val="hybridMultilevel"/>
    <w:tmpl w:val="E800C5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B115B26"/>
    <w:multiLevelType w:val="hybridMultilevel"/>
    <w:tmpl w:val="242291DA"/>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20" w15:restartNumberingAfterBreak="0">
    <w:nsid w:val="2B674AF6"/>
    <w:multiLevelType w:val="hybridMultilevel"/>
    <w:tmpl w:val="A72819B6"/>
    <w:lvl w:ilvl="0" w:tplc="67B27316">
      <w:start w:val="10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BB73818"/>
    <w:multiLevelType w:val="hybridMultilevel"/>
    <w:tmpl w:val="60368FC4"/>
    <w:lvl w:ilvl="0" w:tplc="04100009">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2CA61F96"/>
    <w:multiLevelType w:val="hybridMultilevel"/>
    <w:tmpl w:val="CEE4A3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D930DDA"/>
    <w:multiLevelType w:val="hybridMultilevel"/>
    <w:tmpl w:val="87286F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E011797"/>
    <w:multiLevelType w:val="hybridMultilevel"/>
    <w:tmpl w:val="F9EA0A02"/>
    <w:lvl w:ilvl="0" w:tplc="041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24F3483"/>
    <w:multiLevelType w:val="hybridMultilevel"/>
    <w:tmpl w:val="9F52B8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35752B1"/>
    <w:multiLevelType w:val="hybridMultilevel"/>
    <w:tmpl w:val="209C898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44B6251"/>
    <w:multiLevelType w:val="hybridMultilevel"/>
    <w:tmpl w:val="85CC54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C5677C8"/>
    <w:multiLevelType w:val="hybridMultilevel"/>
    <w:tmpl w:val="1F4021BE"/>
    <w:lvl w:ilvl="0" w:tplc="04100005">
      <w:start w:val="1"/>
      <w:numFmt w:val="bullet"/>
      <w:lvlText w:val=""/>
      <w:lvlJc w:val="left"/>
      <w:pPr>
        <w:ind w:left="770" w:hanging="360"/>
      </w:pPr>
      <w:rPr>
        <w:rFonts w:ascii="Wingdings" w:hAnsi="Wingdings"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29" w15:restartNumberingAfterBreak="0">
    <w:nsid w:val="3E0C1B10"/>
    <w:multiLevelType w:val="hybridMultilevel"/>
    <w:tmpl w:val="36FE3872"/>
    <w:lvl w:ilvl="0" w:tplc="BE14B1DA">
      <w:start w:val="1"/>
      <w:numFmt w:val="bullet"/>
      <w:lvlText w:val=""/>
      <w:lvlJc w:val="left"/>
      <w:pPr>
        <w:ind w:left="720" w:hanging="360"/>
      </w:pPr>
      <w:rPr>
        <w:rFonts w:ascii="Symbol" w:hAnsi="Symbol"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E190B8B"/>
    <w:multiLevelType w:val="hybridMultilevel"/>
    <w:tmpl w:val="85CC542E"/>
    <w:lvl w:ilvl="0" w:tplc="B382F6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55508B1"/>
    <w:multiLevelType w:val="hybridMultilevel"/>
    <w:tmpl w:val="D6B8C820"/>
    <w:lvl w:ilvl="0" w:tplc="6A5A7DB4">
      <w:start w:val="10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AD919F1"/>
    <w:multiLevelType w:val="hybridMultilevel"/>
    <w:tmpl w:val="B6263DA4"/>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E7110B5"/>
    <w:multiLevelType w:val="hybridMultilevel"/>
    <w:tmpl w:val="21E0F92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FB642C8"/>
    <w:multiLevelType w:val="hybridMultilevel"/>
    <w:tmpl w:val="51D000D6"/>
    <w:lvl w:ilvl="0" w:tplc="4806960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59210BF"/>
    <w:multiLevelType w:val="hybridMultilevel"/>
    <w:tmpl w:val="02362D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7AB70A6"/>
    <w:multiLevelType w:val="hybridMultilevel"/>
    <w:tmpl w:val="D096A63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C8E6B3F"/>
    <w:multiLevelType w:val="hybridMultilevel"/>
    <w:tmpl w:val="3A16E4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E010896"/>
    <w:multiLevelType w:val="hybridMultilevel"/>
    <w:tmpl w:val="1542CE0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F532F2F"/>
    <w:multiLevelType w:val="hybridMultilevel"/>
    <w:tmpl w:val="DBF02DBE"/>
    <w:lvl w:ilvl="0" w:tplc="04100009">
      <w:start w:val="1"/>
      <w:numFmt w:val="bullet"/>
      <w:lvlText w:val=""/>
      <w:lvlJc w:val="left"/>
      <w:pPr>
        <w:ind w:left="1440" w:hanging="360"/>
      </w:pPr>
      <w:rPr>
        <w:rFonts w:ascii="Wingdings" w:hAnsi="Wingdings" w:hint="default"/>
      </w:rPr>
    </w:lvl>
    <w:lvl w:ilvl="1" w:tplc="5A304892">
      <w:start w:val="1"/>
      <w:numFmt w:val="bullet"/>
      <w:lvlText w:val="-"/>
      <w:lvlJc w:val="left"/>
      <w:pPr>
        <w:ind w:left="2160" w:hanging="360"/>
      </w:pPr>
      <w:rPr>
        <w:rFonts w:ascii="Garamond" w:eastAsia="Times New Roman" w:hAnsi="Garamond"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0" w15:restartNumberingAfterBreak="0">
    <w:nsid w:val="66F348D3"/>
    <w:multiLevelType w:val="hybridMultilevel"/>
    <w:tmpl w:val="FE36E3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24464C4"/>
    <w:multiLevelType w:val="hybridMultilevel"/>
    <w:tmpl w:val="F06292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2D76BDB"/>
    <w:multiLevelType w:val="hybridMultilevel"/>
    <w:tmpl w:val="6C0EE6D0"/>
    <w:lvl w:ilvl="0" w:tplc="04100011">
      <w:start w:val="1"/>
      <w:numFmt w:val="decimal"/>
      <w:lvlText w:val="%1)"/>
      <w:lvlJc w:val="left"/>
      <w:pPr>
        <w:tabs>
          <w:tab w:val="num" w:pos="720"/>
        </w:tabs>
        <w:ind w:left="720" w:hanging="360"/>
      </w:pPr>
      <w:rPr>
        <w:rFonts w:hint="default"/>
      </w:rPr>
    </w:lvl>
    <w:lvl w:ilvl="1" w:tplc="04100001">
      <w:start w:val="1"/>
      <w:numFmt w:val="bullet"/>
      <w:lvlText w:val=""/>
      <w:lvlJc w:val="left"/>
      <w:pPr>
        <w:tabs>
          <w:tab w:val="num" w:pos="1440"/>
        </w:tabs>
        <w:ind w:left="1440" w:hanging="360"/>
      </w:pPr>
      <w:rPr>
        <w:rFonts w:ascii="Symbol" w:hAnsi="Symbol" w:hint="default"/>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3" w15:restartNumberingAfterBreak="0">
    <w:nsid w:val="74523514"/>
    <w:multiLevelType w:val="hybridMultilevel"/>
    <w:tmpl w:val="DD8864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7804A32"/>
    <w:multiLevelType w:val="hybridMultilevel"/>
    <w:tmpl w:val="6AD8447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5" w15:restartNumberingAfterBreak="0">
    <w:nsid w:val="7D1B4A8F"/>
    <w:multiLevelType w:val="hybridMultilevel"/>
    <w:tmpl w:val="15FCA58C"/>
    <w:lvl w:ilvl="0" w:tplc="04100009">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948857347">
    <w:abstractNumId w:val="31"/>
  </w:num>
  <w:num w:numId="2" w16cid:durableId="479814419">
    <w:abstractNumId w:val="22"/>
  </w:num>
  <w:num w:numId="3" w16cid:durableId="734593588">
    <w:abstractNumId w:val="20"/>
  </w:num>
  <w:num w:numId="4" w16cid:durableId="78795293">
    <w:abstractNumId w:val="40"/>
  </w:num>
  <w:num w:numId="5" w16cid:durableId="2113042146">
    <w:abstractNumId w:val="4"/>
  </w:num>
  <w:num w:numId="6" w16cid:durableId="374698820">
    <w:abstractNumId w:val="29"/>
  </w:num>
  <w:num w:numId="7" w16cid:durableId="1447046231">
    <w:abstractNumId w:val="25"/>
  </w:num>
  <w:num w:numId="8" w16cid:durableId="1363558423">
    <w:abstractNumId w:val="43"/>
  </w:num>
  <w:num w:numId="9" w16cid:durableId="821389419">
    <w:abstractNumId w:val="18"/>
  </w:num>
  <w:num w:numId="10" w16cid:durableId="1636373223">
    <w:abstractNumId w:val="37"/>
  </w:num>
  <w:num w:numId="11" w16cid:durableId="1476753701">
    <w:abstractNumId w:val="35"/>
  </w:num>
  <w:num w:numId="12" w16cid:durableId="436294716">
    <w:abstractNumId w:val="30"/>
  </w:num>
  <w:num w:numId="13" w16cid:durableId="1100561903">
    <w:abstractNumId w:val="6"/>
  </w:num>
  <w:num w:numId="14" w16cid:durableId="962535739">
    <w:abstractNumId w:val="24"/>
  </w:num>
  <w:num w:numId="15" w16cid:durableId="2117476632">
    <w:abstractNumId w:val="11"/>
  </w:num>
  <w:num w:numId="16" w16cid:durableId="307325677">
    <w:abstractNumId w:val="27"/>
  </w:num>
  <w:num w:numId="17" w16cid:durableId="639698346">
    <w:abstractNumId w:val="1"/>
  </w:num>
  <w:num w:numId="18" w16cid:durableId="1660232951">
    <w:abstractNumId w:val="7"/>
  </w:num>
  <w:num w:numId="19" w16cid:durableId="556624733">
    <w:abstractNumId w:val="33"/>
  </w:num>
  <w:num w:numId="20" w16cid:durableId="107894977">
    <w:abstractNumId w:val="16"/>
  </w:num>
  <w:num w:numId="21" w16cid:durableId="420760771">
    <w:abstractNumId w:val="8"/>
  </w:num>
  <w:num w:numId="22" w16cid:durableId="472912228">
    <w:abstractNumId w:val="38"/>
  </w:num>
  <w:num w:numId="23" w16cid:durableId="579370426">
    <w:abstractNumId w:val="23"/>
  </w:num>
  <w:num w:numId="24" w16cid:durableId="707920447">
    <w:abstractNumId w:val="5"/>
  </w:num>
  <w:num w:numId="25" w16cid:durableId="1779136145">
    <w:abstractNumId w:val="12"/>
  </w:num>
  <w:num w:numId="26" w16cid:durableId="35859053">
    <w:abstractNumId w:val="19"/>
  </w:num>
  <w:num w:numId="27" w16cid:durableId="1367177036">
    <w:abstractNumId w:val="28"/>
  </w:num>
  <w:num w:numId="28" w16cid:durableId="1152677667">
    <w:abstractNumId w:val="3"/>
  </w:num>
  <w:num w:numId="29" w16cid:durableId="1982690896">
    <w:abstractNumId w:val="9"/>
  </w:num>
  <w:num w:numId="30" w16cid:durableId="685137848">
    <w:abstractNumId w:val="0"/>
  </w:num>
  <w:num w:numId="31" w16cid:durableId="1341618234">
    <w:abstractNumId w:val="15"/>
  </w:num>
  <w:num w:numId="32" w16cid:durableId="620694030">
    <w:abstractNumId w:val="45"/>
  </w:num>
  <w:num w:numId="33" w16cid:durableId="1941909998">
    <w:abstractNumId w:val="14"/>
  </w:num>
  <w:num w:numId="34" w16cid:durableId="961574847">
    <w:abstractNumId w:val="21"/>
  </w:num>
  <w:num w:numId="35" w16cid:durableId="873812234">
    <w:abstractNumId w:val="39"/>
  </w:num>
  <w:num w:numId="36" w16cid:durableId="663322316">
    <w:abstractNumId w:val="13"/>
  </w:num>
  <w:num w:numId="37" w16cid:durableId="922647164">
    <w:abstractNumId w:val="36"/>
  </w:num>
  <w:num w:numId="38" w16cid:durableId="915163904">
    <w:abstractNumId w:val="41"/>
  </w:num>
  <w:num w:numId="39" w16cid:durableId="174464083">
    <w:abstractNumId w:val="32"/>
  </w:num>
  <w:num w:numId="40" w16cid:durableId="1630208953">
    <w:abstractNumId w:val="17"/>
  </w:num>
  <w:num w:numId="41" w16cid:durableId="2126581532">
    <w:abstractNumId w:val="10"/>
  </w:num>
  <w:num w:numId="42" w16cid:durableId="1324775707">
    <w:abstractNumId w:val="2"/>
  </w:num>
  <w:num w:numId="43" w16cid:durableId="1321227293">
    <w:abstractNumId w:val="34"/>
  </w:num>
  <w:num w:numId="44" w16cid:durableId="661590587">
    <w:abstractNumId w:val="44"/>
  </w:num>
  <w:num w:numId="45" w16cid:durableId="1730807771">
    <w:abstractNumId w:val="42"/>
  </w:num>
  <w:num w:numId="46" w16cid:durableId="160013952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749"/>
    <w:rsid w:val="00023A9F"/>
    <w:rsid w:val="00030BE9"/>
    <w:rsid w:val="00052853"/>
    <w:rsid w:val="00057B4A"/>
    <w:rsid w:val="00062253"/>
    <w:rsid w:val="0006601B"/>
    <w:rsid w:val="00066087"/>
    <w:rsid w:val="000816BE"/>
    <w:rsid w:val="0008549B"/>
    <w:rsid w:val="000928B4"/>
    <w:rsid w:val="000A31F5"/>
    <w:rsid w:val="000B472D"/>
    <w:rsid w:val="000D30AE"/>
    <w:rsid w:val="000F616B"/>
    <w:rsid w:val="001062A4"/>
    <w:rsid w:val="00106677"/>
    <w:rsid w:val="00123BBE"/>
    <w:rsid w:val="00141B33"/>
    <w:rsid w:val="00161DC7"/>
    <w:rsid w:val="00162346"/>
    <w:rsid w:val="00163AE6"/>
    <w:rsid w:val="001727E8"/>
    <w:rsid w:val="00185C3E"/>
    <w:rsid w:val="00185FF9"/>
    <w:rsid w:val="0018708A"/>
    <w:rsid w:val="00187BE0"/>
    <w:rsid w:val="001A030C"/>
    <w:rsid w:val="001A5740"/>
    <w:rsid w:val="001B6F12"/>
    <w:rsid w:val="001D7380"/>
    <w:rsid w:val="001D7D37"/>
    <w:rsid w:val="001E5DBA"/>
    <w:rsid w:val="00204613"/>
    <w:rsid w:val="00226B3E"/>
    <w:rsid w:val="0024728A"/>
    <w:rsid w:val="002477D7"/>
    <w:rsid w:val="00256168"/>
    <w:rsid w:val="002632ED"/>
    <w:rsid w:val="00272CEC"/>
    <w:rsid w:val="00273C24"/>
    <w:rsid w:val="002B092F"/>
    <w:rsid w:val="002B0EAB"/>
    <w:rsid w:val="002B6727"/>
    <w:rsid w:val="002C5093"/>
    <w:rsid w:val="002D76B4"/>
    <w:rsid w:val="002E08F9"/>
    <w:rsid w:val="002E220D"/>
    <w:rsid w:val="002E229A"/>
    <w:rsid w:val="002E792C"/>
    <w:rsid w:val="002E7C55"/>
    <w:rsid w:val="002F63AF"/>
    <w:rsid w:val="00312F6B"/>
    <w:rsid w:val="003315E1"/>
    <w:rsid w:val="0033602A"/>
    <w:rsid w:val="00346B9A"/>
    <w:rsid w:val="00350ED7"/>
    <w:rsid w:val="003533D6"/>
    <w:rsid w:val="00364256"/>
    <w:rsid w:val="00371C0C"/>
    <w:rsid w:val="0037597C"/>
    <w:rsid w:val="00382E9A"/>
    <w:rsid w:val="00383CA1"/>
    <w:rsid w:val="00391E89"/>
    <w:rsid w:val="003A405B"/>
    <w:rsid w:val="003A547D"/>
    <w:rsid w:val="003D2C6D"/>
    <w:rsid w:val="003D4749"/>
    <w:rsid w:val="003E260B"/>
    <w:rsid w:val="003F1935"/>
    <w:rsid w:val="003F2022"/>
    <w:rsid w:val="004029D2"/>
    <w:rsid w:val="00416FD2"/>
    <w:rsid w:val="0042197D"/>
    <w:rsid w:val="0042215A"/>
    <w:rsid w:val="0042517A"/>
    <w:rsid w:val="00442A2B"/>
    <w:rsid w:val="0045622C"/>
    <w:rsid w:val="004602B3"/>
    <w:rsid w:val="0048065A"/>
    <w:rsid w:val="0049020C"/>
    <w:rsid w:val="004A0F88"/>
    <w:rsid w:val="004A4009"/>
    <w:rsid w:val="004A6311"/>
    <w:rsid w:val="004A7D78"/>
    <w:rsid w:val="004D6260"/>
    <w:rsid w:val="004E030C"/>
    <w:rsid w:val="004E3FEE"/>
    <w:rsid w:val="004F274E"/>
    <w:rsid w:val="00501BEC"/>
    <w:rsid w:val="00502624"/>
    <w:rsid w:val="00507E7B"/>
    <w:rsid w:val="00513C24"/>
    <w:rsid w:val="00520C21"/>
    <w:rsid w:val="0052294F"/>
    <w:rsid w:val="00524E66"/>
    <w:rsid w:val="00530A03"/>
    <w:rsid w:val="0054789A"/>
    <w:rsid w:val="005551DA"/>
    <w:rsid w:val="00561882"/>
    <w:rsid w:val="00566CC4"/>
    <w:rsid w:val="00585A36"/>
    <w:rsid w:val="00590026"/>
    <w:rsid w:val="00590853"/>
    <w:rsid w:val="00597F8A"/>
    <w:rsid w:val="005A44C5"/>
    <w:rsid w:val="005B5B80"/>
    <w:rsid w:val="005C68B7"/>
    <w:rsid w:val="005D00CE"/>
    <w:rsid w:val="005E3CFD"/>
    <w:rsid w:val="005E529C"/>
    <w:rsid w:val="005E6568"/>
    <w:rsid w:val="005F1F8F"/>
    <w:rsid w:val="005F4064"/>
    <w:rsid w:val="005F5E3A"/>
    <w:rsid w:val="00611E12"/>
    <w:rsid w:val="006126FB"/>
    <w:rsid w:val="00620624"/>
    <w:rsid w:val="00634372"/>
    <w:rsid w:val="00636138"/>
    <w:rsid w:val="006519FC"/>
    <w:rsid w:val="00652478"/>
    <w:rsid w:val="0066316B"/>
    <w:rsid w:val="00671686"/>
    <w:rsid w:val="0067565E"/>
    <w:rsid w:val="00690850"/>
    <w:rsid w:val="006953DF"/>
    <w:rsid w:val="006A04AB"/>
    <w:rsid w:val="006A0BFD"/>
    <w:rsid w:val="006A3099"/>
    <w:rsid w:val="006A3F17"/>
    <w:rsid w:val="006B10A7"/>
    <w:rsid w:val="006C428E"/>
    <w:rsid w:val="006C43F0"/>
    <w:rsid w:val="006C7495"/>
    <w:rsid w:val="006D3804"/>
    <w:rsid w:val="006D49E7"/>
    <w:rsid w:val="006E110E"/>
    <w:rsid w:val="006E3631"/>
    <w:rsid w:val="006F06E7"/>
    <w:rsid w:val="00704FF8"/>
    <w:rsid w:val="00705076"/>
    <w:rsid w:val="007169FA"/>
    <w:rsid w:val="007242D6"/>
    <w:rsid w:val="00735820"/>
    <w:rsid w:val="0074100B"/>
    <w:rsid w:val="00743FFD"/>
    <w:rsid w:val="00744C87"/>
    <w:rsid w:val="007675BA"/>
    <w:rsid w:val="007828ED"/>
    <w:rsid w:val="007A240D"/>
    <w:rsid w:val="007C664F"/>
    <w:rsid w:val="007E03BF"/>
    <w:rsid w:val="007E7117"/>
    <w:rsid w:val="007F00E4"/>
    <w:rsid w:val="007F1CC3"/>
    <w:rsid w:val="00815C42"/>
    <w:rsid w:val="00820C8E"/>
    <w:rsid w:val="00824B91"/>
    <w:rsid w:val="00825BAF"/>
    <w:rsid w:val="0083018B"/>
    <w:rsid w:val="00831AAE"/>
    <w:rsid w:val="00854DCF"/>
    <w:rsid w:val="00856502"/>
    <w:rsid w:val="008571A2"/>
    <w:rsid w:val="008716F7"/>
    <w:rsid w:val="00872604"/>
    <w:rsid w:val="0087614A"/>
    <w:rsid w:val="008837A9"/>
    <w:rsid w:val="008856BE"/>
    <w:rsid w:val="00895428"/>
    <w:rsid w:val="008A33F0"/>
    <w:rsid w:val="008A76E1"/>
    <w:rsid w:val="008B775C"/>
    <w:rsid w:val="008E056D"/>
    <w:rsid w:val="008F0A65"/>
    <w:rsid w:val="008F495A"/>
    <w:rsid w:val="008F7F40"/>
    <w:rsid w:val="00906BF4"/>
    <w:rsid w:val="00917B12"/>
    <w:rsid w:val="009226E2"/>
    <w:rsid w:val="009231F0"/>
    <w:rsid w:val="00927278"/>
    <w:rsid w:val="0094300B"/>
    <w:rsid w:val="00946E1B"/>
    <w:rsid w:val="00954D4B"/>
    <w:rsid w:val="00967C35"/>
    <w:rsid w:val="00972326"/>
    <w:rsid w:val="00972DA9"/>
    <w:rsid w:val="00975693"/>
    <w:rsid w:val="00982FD0"/>
    <w:rsid w:val="00984A60"/>
    <w:rsid w:val="00986190"/>
    <w:rsid w:val="009943B0"/>
    <w:rsid w:val="00997263"/>
    <w:rsid w:val="0099743D"/>
    <w:rsid w:val="009D5546"/>
    <w:rsid w:val="009F3F0B"/>
    <w:rsid w:val="00A1551F"/>
    <w:rsid w:val="00A1622A"/>
    <w:rsid w:val="00A17237"/>
    <w:rsid w:val="00A178E4"/>
    <w:rsid w:val="00A21BB8"/>
    <w:rsid w:val="00A308B8"/>
    <w:rsid w:val="00A30E10"/>
    <w:rsid w:val="00A454D9"/>
    <w:rsid w:val="00A53565"/>
    <w:rsid w:val="00A603C3"/>
    <w:rsid w:val="00A634DD"/>
    <w:rsid w:val="00A66EE3"/>
    <w:rsid w:val="00A92418"/>
    <w:rsid w:val="00A96A2A"/>
    <w:rsid w:val="00AB0ECC"/>
    <w:rsid w:val="00AC2203"/>
    <w:rsid w:val="00AC29CC"/>
    <w:rsid w:val="00AD3E2B"/>
    <w:rsid w:val="00AD6233"/>
    <w:rsid w:val="00AE107E"/>
    <w:rsid w:val="00AE33DF"/>
    <w:rsid w:val="00AE5EEF"/>
    <w:rsid w:val="00AF6C90"/>
    <w:rsid w:val="00B0553F"/>
    <w:rsid w:val="00B314AC"/>
    <w:rsid w:val="00B31CD0"/>
    <w:rsid w:val="00B33448"/>
    <w:rsid w:val="00B419FF"/>
    <w:rsid w:val="00B57AFA"/>
    <w:rsid w:val="00B85E17"/>
    <w:rsid w:val="00BA4CCD"/>
    <w:rsid w:val="00BF4AEE"/>
    <w:rsid w:val="00C03E92"/>
    <w:rsid w:val="00C05728"/>
    <w:rsid w:val="00C05800"/>
    <w:rsid w:val="00C15B51"/>
    <w:rsid w:val="00C2075C"/>
    <w:rsid w:val="00C30C86"/>
    <w:rsid w:val="00C3114A"/>
    <w:rsid w:val="00C3593F"/>
    <w:rsid w:val="00C37D83"/>
    <w:rsid w:val="00C40991"/>
    <w:rsid w:val="00C415C0"/>
    <w:rsid w:val="00C41C12"/>
    <w:rsid w:val="00C465C2"/>
    <w:rsid w:val="00C467AB"/>
    <w:rsid w:val="00C46B22"/>
    <w:rsid w:val="00C53097"/>
    <w:rsid w:val="00C556AD"/>
    <w:rsid w:val="00C7603D"/>
    <w:rsid w:val="00C766A1"/>
    <w:rsid w:val="00C86C36"/>
    <w:rsid w:val="00C92EC4"/>
    <w:rsid w:val="00CA2858"/>
    <w:rsid w:val="00CA2BF2"/>
    <w:rsid w:val="00CA5413"/>
    <w:rsid w:val="00CC14D4"/>
    <w:rsid w:val="00CC59C4"/>
    <w:rsid w:val="00CD751C"/>
    <w:rsid w:val="00CE613D"/>
    <w:rsid w:val="00D00DFF"/>
    <w:rsid w:val="00D026D8"/>
    <w:rsid w:val="00D1052E"/>
    <w:rsid w:val="00D1532D"/>
    <w:rsid w:val="00D25980"/>
    <w:rsid w:val="00D260E0"/>
    <w:rsid w:val="00D2794F"/>
    <w:rsid w:val="00D32C82"/>
    <w:rsid w:val="00D331F7"/>
    <w:rsid w:val="00D629D4"/>
    <w:rsid w:val="00D64BD5"/>
    <w:rsid w:val="00D710FA"/>
    <w:rsid w:val="00D72ECF"/>
    <w:rsid w:val="00D73463"/>
    <w:rsid w:val="00D74A30"/>
    <w:rsid w:val="00D77A8C"/>
    <w:rsid w:val="00D80AD0"/>
    <w:rsid w:val="00D92AB5"/>
    <w:rsid w:val="00DA5F6C"/>
    <w:rsid w:val="00DB05D7"/>
    <w:rsid w:val="00DB646B"/>
    <w:rsid w:val="00DD38E4"/>
    <w:rsid w:val="00DD39A1"/>
    <w:rsid w:val="00DD7455"/>
    <w:rsid w:val="00DE2959"/>
    <w:rsid w:val="00DE2BAA"/>
    <w:rsid w:val="00DE6787"/>
    <w:rsid w:val="00DE7936"/>
    <w:rsid w:val="00DF4392"/>
    <w:rsid w:val="00E0185B"/>
    <w:rsid w:val="00E1128A"/>
    <w:rsid w:val="00E2737B"/>
    <w:rsid w:val="00E30641"/>
    <w:rsid w:val="00E33D73"/>
    <w:rsid w:val="00E33F0A"/>
    <w:rsid w:val="00E42FF1"/>
    <w:rsid w:val="00E43B87"/>
    <w:rsid w:val="00E43F98"/>
    <w:rsid w:val="00E64221"/>
    <w:rsid w:val="00E717C4"/>
    <w:rsid w:val="00E82FC4"/>
    <w:rsid w:val="00ED601D"/>
    <w:rsid w:val="00EF214A"/>
    <w:rsid w:val="00F01305"/>
    <w:rsid w:val="00F01B20"/>
    <w:rsid w:val="00F03681"/>
    <w:rsid w:val="00F075D2"/>
    <w:rsid w:val="00F11083"/>
    <w:rsid w:val="00F1555D"/>
    <w:rsid w:val="00F17E80"/>
    <w:rsid w:val="00F21392"/>
    <w:rsid w:val="00F24A66"/>
    <w:rsid w:val="00F55AD7"/>
    <w:rsid w:val="00F733F3"/>
    <w:rsid w:val="00F80FAB"/>
    <w:rsid w:val="00F91BB4"/>
    <w:rsid w:val="00FB00BD"/>
    <w:rsid w:val="00FB4D22"/>
    <w:rsid w:val="00FB7D60"/>
    <w:rsid w:val="00FC13D0"/>
    <w:rsid w:val="00FC4E4F"/>
    <w:rsid w:val="00FC5A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B4035"/>
  <w15:chartTrackingRefBased/>
  <w15:docId w15:val="{18F8508E-CF8D-4BF0-8D1E-ED455E672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D3804"/>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3D4749"/>
    <w:pPr>
      <w:autoSpaceDE w:val="0"/>
      <w:autoSpaceDN w:val="0"/>
      <w:adjustRightInd w:val="0"/>
      <w:spacing w:after="0" w:line="240" w:lineRule="auto"/>
    </w:pPr>
    <w:rPr>
      <w:rFonts w:ascii="Garamond" w:hAnsi="Garamond" w:cs="Garamond"/>
      <w:color w:val="000000"/>
      <w:sz w:val="24"/>
      <w:szCs w:val="24"/>
    </w:rPr>
  </w:style>
  <w:style w:type="paragraph" w:styleId="Paragrafoelenco">
    <w:name w:val="List Paragraph"/>
    <w:basedOn w:val="Normale"/>
    <w:uiPriority w:val="34"/>
    <w:qFormat/>
    <w:rsid w:val="00A1622A"/>
    <w:pPr>
      <w:spacing w:after="160" w:line="259" w:lineRule="auto"/>
      <w:ind w:left="720"/>
      <w:contextualSpacing/>
    </w:pPr>
    <w:rPr>
      <w:rFonts w:asciiTheme="minorHAnsi" w:eastAsiaTheme="minorHAnsi" w:hAnsiTheme="minorHAnsi" w:cstheme="minorBidi"/>
      <w:sz w:val="22"/>
      <w:szCs w:val="22"/>
      <w:lang w:eastAsia="en-US"/>
    </w:rPr>
  </w:style>
  <w:style w:type="paragraph" w:styleId="Intestazione">
    <w:name w:val="header"/>
    <w:basedOn w:val="Normale"/>
    <w:link w:val="IntestazioneCarattere"/>
    <w:unhideWhenUsed/>
    <w:rsid w:val="00DD38E4"/>
    <w:pPr>
      <w:tabs>
        <w:tab w:val="center" w:pos="4819"/>
        <w:tab w:val="right" w:pos="9638"/>
      </w:tabs>
    </w:pPr>
    <w:rPr>
      <w:rFonts w:asciiTheme="minorHAnsi" w:eastAsiaTheme="minorHAnsi" w:hAnsiTheme="minorHAnsi" w:cstheme="minorBidi"/>
      <w:sz w:val="22"/>
      <w:szCs w:val="22"/>
      <w:lang w:eastAsia="en-US"/>
    </w:rPr>
  </w:style>
  <w:style w:type="character" w:customStyle="1" w:styleId="IntestazioneCarattere">
    <w:name w:val="Intestazione Carattere"/>
    <w:basedOn w:val="Carpredefinitoparagrafo"/>
    <w:link w:val="Intestazione"/>
    <w:uiPriority w:val="99"/>
    <w:rsid w:val="00DD38E4"/>
  </w:style>
  <w:style w:type="paragraph" w:styleId="Pidipagina">
    <w:name w:val="footer"/>
    <w:basedOn w:val="Normale"/>
    <w:link w:val="PidipaginaCarattere"/>
    <w:unhideWhenUsed/>
    <w:rsid w:val="00DD38E4"/>
    <w:pPr>
      <w:tabs>
        <w:tab w:val="center" w:pos="4819"/>
        <w:tab w:val="right" w:pos="9638"/>
      </w:tabs>
    </w:pPr>
    <w:rPr>
      <w:rFonts w:asciiTheme="minorHAnsi" w:eastAsiaTheme="minorHAnsi" w:hAnsiTheme="minorHAnsi" w:cstheme="minorBidi"/>
      <w:sz w:val="22"/>
      <w:szCs w:val="22"/>
      <w:lang w:eastAsia="en-US"/>
    </w:rPr>
  </w:style>
  <w:style w:type="character" w:customStyle="1" w:styleId="PidipaginaCarattere">
    <w:name w:val="Piè di pagina Carattere"/>
    <w:basedOn w:val="Carpredefinitoparagrafo"/>
    <w:link w:val="Pidipagina"/>
    <w:uiPriority w:val="99"/>
    <w:rsid w:val="00DD38E4"/>
  </w:style>
  <w:style w:type="character" w:styleId="Collegamentoipertestuale">
    <w:name w:val="Hyperlink"/>
    <w:basedOn w:val="Carpredefinitoparagrafo"/>
    <w:uiPriority w:val="99"/>
    <w:unhideWhenUsed/>
    <w:rsid w:val="00DE7936"/>
    <w:rPr>
      <w:color w:val="0563C1" w:themeColor="hyperlink"/>
      <w:u w:val="single"/>
    </w:rPr>
  </w:style>
  <w:style w:type="character" w:styleId="Menzionenonrisolta">
    <w:name w:val="Unresolved Mention"/>
    <w:basedOn w:val="Carpredefinitoparagrafo"/>
    <w:uiPriority w:val="99"/>
    <w:semiHidden/>
    <w:unhideWhenUsed/>
    <w:rsid w:val="00DE7936"/>
    <w:rPr>
      <w:color w:val="605E5C"/>
      <w:shd w:val="clear" w:color="auto" w:fill="E1DFDD"/>
    </w:rPr>
  </w:style>
  <w:style w:type="table" w:styleId="Grigliatabella">
    <w:name w:val="Table Grid"/>
    <w:basedOn w:val="Tabellanormale"/>
    <w:uiPriority w:val="39"/>
    <w:rsid w:val="000816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8A33F0"/>
    <w:rPr>
      <w:sz w:val="16"/>
      <w:szCs w:val="16"/>
    </w:rPr>
  </w:style>
  <w:style w:type="paragraph" w:styleId="Testocommento">
    <w:name w:val="annotation text"/>
    <w:basedOn w:val="Normale"/>
    <w:link w:val="TestocommentoCarattere"/>
    <w:uiPriority w:val="99"/>
    <w:semiHidden/>
    <w:unhideWhenUsed/>
    <w:rsid w:val="008A33F0"/>
    <w:rPr>
      <w:sz w:val="20"/>
      <w:szCs w:val="20"/>
    </w:rPr>
  </w:style>
  <w:style w:type="character" w:customStyle="1" w:styleId="TestocommentoCarattere">
    <w:name w:val="Testo commento Carattere"/>
    <w:basedOn w:val="Carpredefinitoparagrafo"/>
    <w:link w:val="Testocommento"/>
    <w:uiPriority w:val="99"/>
    <w:semiHidden/>
    <w:rsid w:val="008A33F0"/>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8A33F0"/>
    <w:rPr>
      <w:b/>
      <w:bCs/>
    </w:rPr>
  </w:style>
  <w:style w:type="character" w:customStyle="1" w:styleId="SoggettocommentoCarattere">
    <w:name w:val="Soggetto commento Carattere"/>
    <w:basedOn w:val="TestocommentoCarattere"/>
    <w:link w:val="Soggettocommento"/>
    <w:uiPriority w:val="99"/>
    <w:semiHidden/>
    <w:rsid w:val="008A33F0"/>
    <w:rPr>
      <w:rFonts w:ascii="Times New Roman" w:eastAsia="Times New Roman" w:hAnsi="Times New Roman"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ED90C-C0DD-43F6-B756-C4FFAFDA2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2201</Words>
  <Characters>12546</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Traversi</dc:creator>
  <cp:keywords/>
  <dc:description/>
  <cp:lastModifiedBy>Silvia Traversi</cp:lastModifiedBy>
  <cp:revision>88</cp:revision>
  <cp:lastPrinted>2022-10-03T11:20:00Z</cp:lastPrinted>
  <dcterms:created xsi:type="dcterms:W3CDTF">2022-10-27T13:47:00Z</dcterms:created>
  <dcterms:modified xsi:type="dcterms:W3CDTF">2025-10-24T12:38:00Z</dcterms:modified>
</cp:coreProperties>
</file>